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E35F7" w14:textId="5AE58AA3" w:rsidR="00A46C40" w:rsidRDefault="00A46C40" w:rsidP="00A46C40">
      <w:pPr>
        <w:rPr>
          <w:rFonts w:asciiTheme="majorHAnsi" w:hAnsiTheme="majorHAnsi" w:cstheme="majorHAnsi"/>
          <w:b/>
          <w:bCs/>
          <w:sz w:val="28"/>
          <w:szCs w:val="28"/>
        </w:rPr>
      </w:pPr>
      <w:bookmarkStart w:id="0" w:name="_Ref511460778"/>
      <w:bookmarkStart w:id="1" w:name="_Toc519348285"/>
      <w:r w:rsidRPr="006C45D4">
        <w:rPr>
          <w:rFonts w:asciiTheme="majorHAnsi" w:hAnsiTheme="majorHAnsi" w:cstheme="majorHAnsi"/>
          <w:b/>
          <w:bCs/>
          <w:sz w:val="28"/>
          <w:szCs w:val="28"/>
        </w:rPr>
        <w:t xml:space="preserve">Một số hoạt động </w:t>
      </w:r>
      <w:r w:rsidR="00A35015">
        <w:rPr>
          <w:rFonts w:asciiTheme="majorHAnsi" w:hAnsiTheme="majorHAnsi" w:cstheme="majorHAnsi"/>
          <w:b/>
          <w:bCs/>
          <w:sz w:val="28"/>
          <w:szCs w:val="28"/>
          <w:lang w:val="vi-VN"/>
        </w:rPr>
        <w:t>trực tuyến dùng cho hỗ trợ nhóm</w:t>
      </w:r>
      <w:bookmarkEnd w:id="0"/>
      <w:bookmarkEnd w:id="1"/>
    </w:p>
    <w:p w14:paraId="2994B58B" w14:textId="045E3BF6" w:rsidR="006C45D4" w:rsidRPr="006C45D4" w:rsidRDefault="006C45D4" w:rsidP="00A46C40">
      <w:pPr>
        <w:rPr>
          <w:rFonts w:asciiTheme="majorHAnsi" w:hAnsiTheme="majorHAnsi" w:cstheme="majorHAnsi"/>
          <w:bCs/>
          <w:sz w:val="28"/>
          <w:szCs w:val="28"/>
        </w:rPr>
      </w:pPr>
      <w:proofErr w:type="gramStart"/>
      <w:r w:rsidRPr="006C45D4">
        <w:rPr>
          <w:rFonts w:asciiTheme="majorHAnsi" w:hAnsiTheme="majorHAnsi" w:cstheme="majorHAnsi"/>
          <w:bCs/>
          <w:sz w:val="28"/>
          <w:szCs w:val="28"/>
        </w:rPr>
        <w:t>Mỗi</w:t>
      </w:r>
      <w:r>
        <w:rPr>
          <w:rFonts w:asciiTheme="majorHAnsi" w:hAnsiTheme="majorHAnsi" w:cstheme="majorHAnsi"/>
          <w:bCs/>
          <w:sz w:val="28"/>
          <w:szCs w:val="28"/>
        </w:rPr>
        <w:t xml:space="preserve"> trong số các</w:t>
      </w:r>
      <w:r w:rsidRPr="006C45D4">
        <w:rPr>
          <w:rFonts w:asciiTheme="majorHAnsi" w:hAnsiTheme="majorHAnsi" w:cstheme="majorHAnsi"/>
          <w:bCs/>
          <w:sz w:val="28"/>
          <w:szCs w:val="28"/>
        </w:rPr>
        <w:t xml:space="preserve"> hoạt động dưới đây là các hoạt động của sinh viên</w:t>
      </w:r>
      <w:r>
        <w:rPr>
          <w:rFonts w:asciiTheme="majorHAnsi" w:hAnsiTheme="majorHAnsi" w:cstheme="majorHAnsi"/>
          <w:bCs/>
          <w:sz w:val="28"/>
          <w:szCs w:val="28"/>
        </w:rPr>
        <w:t xml:space="preserve"> trong các lớp học trự</w:t>
      </w:r>
      <w:r w:rsidR="00A35015">
        <w:rPr>
          <w:rFonts w:asciiTheme="majorHAnsi" w:hAnsiTheme="majorHAnsi" w:cstheme="majorHAnsi"/>
          <w:bCs/>
          <w:sz w:val="28"/>
          <w:szCs w:val="28"/>
        </w:rPr>
        <w:t xml:space="preserve">c </w:t>
      </w:r>
      <w:r w:rsidR="00A35015">
        <w:rPr>
          <w:rFonts w:asciiTheme="majorHAnsi" w:hAnsiTheme="majorHAnsi" w:cstheme="majorHAnsi"/>
          <w:bCs/>
          <w:sz w:val="28"/>
          <w:szCs w:val="28"/>
          <w:lang w:val="vi-VN"/>
        </w:rPr>
        <w:t>tiếp</w:t>
      </w:r>
      <w:r>
        <w:rPr>
          <w:rFonts w:asciiTheme="majorHAnsi" w:hAnsiTheme="majorHAnsi" w:cstheme="majorHAnsi"/>
          <w:bCs/>
          <w:sz w:val="28"/>
          <w:szCs w:val="28"/>
        </w:rPr>
        <w:t xml:space="preserve"> mà có thể được điều chỉnh để giảng dạy trực tuyến đồng bộ.</w:t>
      </w:r>
      <w:proofErr w:type="gramEnd"/>
      <w:r>
        <w:rPr>
          <w:rFonts w:asciiTheme="majorHAnsi" w:hAnsiTheme="majorHAnsi" w:cstheme="majorHAnsi"/>
          <w:bCs/>
          <w:sz w:val="28"/>
          <w:szCs w:val="28"/>
        </w:rPr>
        <w:t xml:space="preserve"> </w:t>
      </w:r>
      <w:proofErr w:type="gramStart"/>
      <w:r>
        <w:rPr>
          <w:rFonts w:asciiTheme="majorHAnsi" w:hAnsiTheme="majorHAnsi" w:cstheme="majorHAnsi"/>
          <w:bCs/>
          <w:sz w:val="28"/>
          <w:szCs w:val="28"/>
        </w:rPr>
        <w:t>Khi sinh viên phải làm việc cùng nhau trong một không gian vật lý riêng biệt, hãy chia nhóm trên các công cụ trực tuyến như Zoom hay MS Teams.</w:t>
      </w:r>
      <w:proofErr w:type="gramEnd"/>
      <w:r>
        <w:rPr>
          <w:rFonts w:asciiTheme="majorHAnsi" w:hAnsiTheme="majorHAnsi" w:cstheme="majorHAnsi"/>
          <w:bCs/>
          <w:sz w:val="28"/>
          <w:szCs w:val="28"/>
        </w:rPr>
        <w:t xml:space="preserve"> </w:t>
      </w:r>
    </w:p>
    <w:p w14:paraId="4AD3E1F0" w14:textId="0811E16D" w:rsidR="00B11F1B" w:rsidRPr="00B11F1B" w:rsidRDefault="00B11F1B" w:rsidP="00B11F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402"/>
      </w:tblGrid>
      <w:tr w:rsidR="00A46C40" w:rsidRPr="00B64548" w14:paraId="46C92D93" w14:textId="77777777" w:rsidTr="00A46C40">
        <w:trPr>
          <w:trHeight w:val="288"/>
        </w:trPr>
        <w:tc>
          <w:tcPr>
            <w:tcW w:w="1135" w:type="pct"/>
            <w:shd w:val="clear" w:color="000000" w:fill="F2F2F2"/>
            <w:vAlign w:val="center"/>
            <w:hideMark/>
          </w:tcPr>
          <w:p w14:paraId="36B92ADC" w14:textId="77777777" w:rsidR="00A46C40" w:rsidRPr="00B64548" w:rsidRDefault="00A46C40" w:rsidP="008D2F24">
            <w:pPr>
              <w:keepNext/>
              <w:keepLines/>
              <w:spacing w:after="0" w:line="240" w:lineRule="auto"/>
              <w:rPr>
                <w:rFonts w:cs="Times New Roman"/>
                <w:b/>
                <w:sz w:val="18"/>
                <w:szCs w:val="18"/>
              </w:rPr>
            </w:pPr>
            <w:r w:rsidRPr="00B64548">
              <w:rPr>
                <w:rFonts w:cs="Times New Roman"/>
                <w:b/>
                <w:sz w:val="18"/>
                <w:szCs w:val="18"/>
              </w:rPr>
              <w:t>Hoạt động và mục đích</w:t>
            </w:r>
          </w:p>
        </w:tc>
        <w:tc>
          <w:tcPr>
            <w:tcW w:w="3865" w:type="pct"/>
            <w:shd w:val="clear" w:color="000000" w:fill="F2F2F2"/>
            <w:vAlign w:val="center"/>
            <w:hideMark/>
          </w:tcPr>
          <w:p w14:paraId="78AE0380" w14:textId="77777777" w:rsidR="00A46C40" w:rsidRPr="00B64548" w:rsidRDefault="00A46C40" w:rsidP="008D2F24">
            <w:pPr>
              <w:keepNext/>
              <w:keepLines/>
              <w:spacing w:after="0" w:line="240" w:lineRule="auto"/>
              <w:rPr>
                <w:rFonts w:cs="Times New Roman"/>
                <w:b/>
                <w:sz w:val="18"/>
                <w:szCs w:val="18"/>
              </w:rPr>
            </w:pPr>
            <w:r w:rsidRPr="00B64548">
              <w:rPr>
                <w:rFonts w:cs="Times New Roman"/>
                <w:b/>
                <w:sz w:val="18"/>
                <w:szCs w:val="18"/>
              </w:rPr>
              <w:t xml:space="preserve">Ví dụ các bước và lựa chọn đánh giá </w:t>
            </w:r>
          </w:p>
        </w:tc>
      </w:tr>
      <w:tr w:rsidR="00A46C40" w:rsidRPr="00B64548" w14:paraId="76AC94F2" w14:textId="77777777" w:rsidTr="00A46C40">
        <w:trPr>
          <w:trHeight w:val="1028"/>
        </w:trPr>
        <w:tc>
          <w:tcPr>
            <w:tcW w:w="1135" w:type="pct"/>
            <w:shd w:val="clear" w:color="auto" w:fill="auto"/>
            <w:hideMark/>
          </w:tcPr>
          <w:p w14:paraId="2EE645C8" w14:textId="20D46943" w:rsidR="00A46C40" w:rsidRPr="00B64548" w:rsidRDefault="00DB13E0" w:rsidP="008D2F24">
            <w:pPr>
              <w:keepNext/>
              <w:keepLines/>
              <w:spacing w:after="0" w:line="240" w:lineRule="auto"/>
              <w:rPr>
                <w:rFonts w:cs="Times New Roman"/>
                <w:i/>
                <w:sz w:val="18"/>
                <w:szCs w:val="18"/>
              </w:rPr>
            </w:pPr>
            <w:r>
              <w:rPr>
                <w:rFonts w:cs="Times New Roman"/>
                <w:b/>
                <w:sz w:val="18"/>
                <w:szCs w:val="18"/>
              </w:rPr>
              <w:t xml:space="preserve">1. </w:t>
            </w:r>
            <w:r w:rsidR="00A46C40" w:rsidRPr="00B64548">
              <w:rPr>
                <w:rFonts w:cs="Times New Roman"/>
                <w:b/>
                <w:sz w:val="18"/>
                <w:szCs w:val="18"/>
              </w:rPr>
              <w:t>Nghiên cứu trường hợp</w:t>
            </w:r>
            <w:r w:rsidR="00A46C40" w:rsidRPr="00B64548">
              <w:rPr>
                <w:rFonts w:cs="Times New Roman"/>
                <w:i/>
                <w:sz w:val="18"/>
                <w:szCs w:val="18"/>
              </w:rPr>
              <w:t xml:space="preserve"> (từ 2 giờ đến nhiều ngày)</w:t>
            </w:r>
          </w:p>
          <w:p w14:paraId="530FDA47" w14:textId="53554BB8" w:rsidR="00A46C40" w:rsidRPr="00B64548" w:rsidRDefault="00A46C40" w:rsidP="008D2F24">
            <w:pPr>
              <w:keepNext/>
              <w:keepLines/>
              <w:spacing w:after="0" w:line="240" w:lineRule="auto"/>
              <w:rPr>
                <w:rFonts w:cs="Times New Roman"/>
                <w:i/>
                <w:sz w:val="18"/>
                <w:szCs w:val="18"/>
              </w:rPr>
            </w:pPr>
            <w:r w:rsidRPr="00B64548">
              <w:rPr>
                <w:rFonts w:cs="Times New Roman"/>
                <w:i/>
                <w:sz w:val="18"/>
                <w:szCs w:val="18"/>
              </w:rPr>
              <w:t>Thự</w:t>
            </w:r>
            <w:r w:rsidR="004D666F">
              <w:rPr>
                <w:rFonts w:cs="Times New Roman"/>
                <w:i/>
                <w:sz w:val="18"/>
                <w:szCs w:val="18"/>
              </w:rPr>
              <w:t>c hành tư duy ph</w:t>
            </w:r>
            <w:r w:rsidR="004D666F">
              <w:rPr>
                <w:rFonts w:cs="Times New Roman"/>
                <w:i/>
                <w:sz w:val="18"/>
                <w:szCs w:val="18"/>
                <w:lang w:val="vi-VN"/>
              </w:rPr>
              <w:t>ản</w:t>
            </w:r>
            <w:r w:rsidR="004D666F">
              <w:rPr>
                <w:rFonts w:cs="Times New Roman"/>
                <w:i/>
                <w:sz w:val="18"/>
                <w:szCs w:val="18"/>
              </w:rPr>
              <w:t xml:space="preserve"> </w:t>
            </w:r>
            <w:r w:rsidR="004D666F">
              <w:rPr>
                <w:rFonts w:cs="Times New Roman"/>
                <w:i/>
                <w:sz w:val="18"/>
                <w:szCs w:val="18"/>
                <w:lang w:val="vi-VN"/>
              </w:rPr>
              <w:t xml:space="preserve">biện </w:t>
            </w:r>
            <w:r w:rsidRPr="00B64548">
              <w:rPr>
                <w:rFonts w:cs="Times New Roman"/>
                <w:i/>
                <w:sz w:val="18"/>
                <w:szCs w:val="18"/>
              </w:rPr>
              <w:t>và giải quyết vấn</w:t>
            </w:r>
            <w:r>
              <w:rPr>
                <w:rFonts w:cs="Times New Roman"/>
                <w:i/>
                <w:sz w:val="18"/>
                <w:szCs w:val="18"/>
              </w:rPr>
              <w:t xml:space="preserve"> đề</w:t>
            </w:r>
            <w:r w:rsidRPr="00B64548">
              <w:rPr>
                <w:rFonts w:cs="Times New Roman"/>
                <w:i/>
                <w:sz w:val="18"/>
                <w:szCs w:val="18"/>
              </w:rPr>
              <w:t xml:space="preserve"> được lấy cảm hứng từ một trường hợp lịch sử</w:t>
            </w:r>
          </w:p>
        </w:tc>
        <w:tc>
          <w:tcPr>
            <w:tcW w:w="3865" w:type="pct"/>
            <w:shd w:val="clear" w:color="auto" w:fill="auto"/>
            <w:hideMark/>
          </w:tcPr>
          <w:p w14:paraId="2235C0B8" w14:textId="77777777" w:rsidR="00A46C40" w:rsidRPr="00B64548" w:rsidRDefault="00A46C40" w:rsidP="00A46C40">
            <w:pPr>
              <w:pStyle w:val="Table-NoParagraph9pt"/>
              <w:numPr>
                <w:ilvl w:val="0"/>
                <w:numId w:val="39"/>
              </w:numPr>
              <w:spacing w:line="240" w:lineRule="auto"/>
              <w:ind w:left="330"/>
              <w:rPr>
                <w:rFonts w:cs="Times New Roman"/>
              </w:rPr>
            </w:pPr>
            <w:r w:rsidRPr="00B64548">
              <w:rPr>
                <w:rFonts w:cs="Times New Roman"/>
              </w:rPr>
              <w:t>(Trước khi giảng dạy) Chuẩn bị nghiên cứu trường hợp, không gian học tập và tài liệu giảng dạy</w:t>
            </w:r>
          </w:p>
          <w:p w14:paraId="032F0E0B" w14:textId="77777777" w:rsidR="00A46C40" w:rsidRPr="00B64548" w:rsidRDefault="00A46C40" w:rsidP="00A46C40">
            <w:pPr>
              <w:pStyle w:val="Table-NoParagraph9pt"/>
              <w:numPr>
                <w:ilvl w:val="0"/>
                <w:numId w:val="40"/>
              </w:numPr>
              <w:spacing w:line="240" w:lineRule="auto"/>
              <w:ind w:left="330"/>
              <w:rPr>
                <w:rFonts w:cs="Times New Roman"/>
              </w:rPr>
            </w:pPr>
            <w:r w:rsidRPr="00B64548">
              <w:rPr>
                <w:rFonts w:cs="Times New Roman"/>
              </w:rPr>
              <w:t xml:space="preserve">Tạo nhóm, chia sẻ mục tiêu và các bước của nghiên cứu trường hợp với </w:t>
            </w:r>
            <w:r>
              <w:rPr>
                <w:rFonts w:cs="Times New Roman"/>
              </w:rPr>
              <w:t>học viên</w:t>
            </w:r>
            <w:r w:rsidRPr="00B64548">
              <w:rPr>
                <w:rFonts w:cs="Times New Roman"/>
              </w:rPr>
              <w:t xml:space="preserve"> và điều phối thảo luận về các kết quả có thể có, dự đoán, vấn đề</w:t>
            </w:r>
            <w:r>
              <w:rPr>
                <w:rFonts w:cs="Times New Roman"/>
              </w:rPr>
              <w:t>, vv…</w:t>
            </w:r>
          </w:p>
          <w:p w14:paraId="3F3A5C24" w14:textId="77777777" w:rsidR="00A46C40" w:rsidRPr="00B64548" w:rsidRDefault="00A46C40" w:rsidP="00A46C40">
            <w:pPr>
              <w:pStyle w:val="Table-NoParagraph9pt"/>
              <w:numPr>
                <w:ilvl w:val="0"/>
                <w:numId w:val="40"/>
              </w:numPr>
              <w:spacing w:line="240" w:lineRule="auto"/>
              <w:ind w:left="330"/>
              <w:rPr>
                <w:rFonts w:cs="Times New Roman"/>
              </w:rPr>
            </w:pPr>
            <w:r w:rsidRPr="00B64548">
              <w:rPr>
                <w:rFonts w:cs="Times New Roman"/>
              </w:rPr>
              <w:t xml:space="preserve">Giúp người học xác định (các) vấn đề, </w:t>
            </w:r>
            <w:proofErr w:type="gramStart"/>
            <w:r w:rsidRPr="00B64548">
              <w:rPr>
                <w:rFonts w:cs="Times New Roman"/>
              </w:rPr>
              <w:t>thu</w:t>
            </w:r>
            <w:proofErr w:type="gramEnd"/>
            <w:r w:rsidRPr="00B64548">
              <w:rPr>
                <w:rFonts w:cs="Times New Roman"/>
              </w:rPr>
              <w:t xml:space="preserve"> thập và phân tích thông tin, tóm tắt kết quả, </w:t>
            </w:r>
            <w:r>
              <w:rPr>
                <w:rFonts w:cs="Times New Roman"/>
              </w:rPr>
              <w:t>vv...</w:t>
            </w:r>
          </w:p>
          <w:p w14:paraId="3CEDA7FF" w14:textId="77777777" w:rsidR="00A46C40" w:rsidRPr="00B64548" w:rsidRDefault="00A46C40" w:rsidP="00A46C40">
            <w:pPr>
              <w:pStyle w:val="Table-NoParagraph9pt"/>
              <w:numPr>
                <w:ilvl w:val="0"/>
                <w:numId w:val="40"/>
              </w:numPr>
              <w:spacing w:line="240" w:lineRule="auto"/>
              <w:ind w:left="330"/>
              <w:rPr>
                <w:rFonts w:cs="Times New Roman"/>
              </w:rPr>
            </w:pPr>
            <w:r w:rsidRPr="00B64548">
              <w:rPr>
                <w:rFonts w:cs="Times New Roman"/>
              </w:rPr>
              <w:t>Tạo điều kiện chia sẻ và thảo luận về các sự kiện học tập chính từ nghiên cứu trường hợp</w:t>
            </w:r>
          </w:p>
          <w:p w14:paraId="0452C718" w14:textId="77777777" w:rsidR="00A46C40" w:rsidRPr="00B64548" w:rsidRDefault="00A46C40" w:rsidP="00A46C40">
            <w:pPr>
              <w:pStyle w:val="Table-NoParagraph9pt"/>
              <w:numPr>
                <w:ilvl w:val="0"/>
                <w:numId w:val="40"/>
              </w:numPr>
              <w:spacing w:line="240" w:lineRule="auto"/>
              <w:ind w:left="330"/>
              <w:rPr>
                <w:rFonts w:cs="Times New Roman"/>
              </w:rPr>
            </w:pPr>
            <w:r w:rsidRPr="00B64548">
              <w:rPr>
                <w:rFonts w:cs="Times New Roman"/>
              </w:rPr>
              <w:t>Có thể đánh giá báo cáo nghiên cứu trường hợp hoặc bài tập suy ngẫm (xem CAT)</w:t>
            </w:r>
          </w:p>
        </w:tc>
      </w:tr>
      <w:tr w:rsidR="00A46C40" w:rsidRPr="00B64548" w14:paraId="73A9FCE1" w14:textId="77777777" w:rsidTr="00A46C40">
        <w:trPr>
          <w:trHeight w:val="1373"/>
        </w:trPr>
        <w:tc>
          <w:tcPr>
            <w:tcW w:w="1135" w:type="pct"/>
            <w:shd w:val="clear" w:color="auto" w:fill="auto"/>
            <w:hideMark/>
          </w:tcPr>
          <w:p w14:paraId="55DAEEB7" w14:textId="623C6970" w:rsidR="00A46C40" w:rsidRPr="00B64548" w:rsidRDefault="00DB13E0" w:rsidP="008D2F24">
            <w:pPr>
              <w:spacing w:after="0" w:line="240" w:lineRule="auto"/>
              <w:rPr>
                <w:rFonts w:cs="Times New Roman"/>
                <w:i/>
                <w:sz w:val="18"/>
                <w:szCs w:val="18"/>
              </w:rPr>
            </w:pPr>
            <w:r>
              <w:rPr>
                <w:rFonts w:cs="Times New Roman"/>
                <w:b/>
                <w:sz w:val="18"/>
                <w:szCs w:val="18"/>
              </w:rPr>
              <w:t xml:space="preserve">2. </w:t>
            </w:r>
            <w:r w:rsidR="00F8530F">
              <w:rPr>
                <w:rFonts w:cs="Times New Roman"/>
                <w:b/>
                <w:sz w:val="18"/>
                <w:szCs w:val="18"/>
              </w:rPr>
              <w:t>Tụ hợp ở góc</w:t>
            </w:r>
            <w:r w:rsidR="00A46C40" w:rsidRPr="00B64548">
              <w:rPr>
                <w:rFonts w:cs="Times New Roman"/>
                <w:b/>
                <w:sz w:val="18"/>
                <w:szCs w:val="18"/>
              </w:rPr>
              <w:t xml:space="preserve"> (</w:t>
            </w:r>
            <w:r w:rsidR="00A46C40" w:rsidRPr="00B64548">
              <w:rPr>
                <w:rFonts w:cs="Times New Roman"/>
                <w:i/>
                <w:sz w:val="18"/>
                <w:szCs w:val="18"/>
              </w:rPr>
              <w:t>~ 20-30 phút)</w:t>
            </w:r>
          </w:p>
          <w:p w14:paraId="4B04C469"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Phân tích và lập luận các câu trả lời hợp lý khác nhau cho một câu hỏi</w:t>
            </w:r>
          </w:p>
        </w:tc>
        <w:tc>
          <w:tcPr>
            <w:tcW w:w="3865" w:type="pct"/>
            <w:shd w:val="clear" w:color="auto" w:fill="auto"/>
            <w:hideMark/>
          </w:tcPr>
          <w:p w14:paraId="10EFD97F" w14:textId="77777777" w:rsidR="00A46C40" w:rsidRPr="00B64548" w:rsidRDefault="00A46C40" w:rsidP="00A46C40">
            <w:pPr>
              <w:pStyle w:val="Table-NoParagraph9pt"/>
              <w:numPr>
                <w:ilvl w:val="0"/>
                <w:numId w:val="38"/>
              </w:numPr>
              <w:spacing w:line="240" w:lineRule="auto"/>
              <w:ind w:left="330"/>
              <w:rPr>
                <w:rFonts w:cs="Times New Roman"/>
              </w:rPr>
            </w:pPr>
            <w:r w:rsidRPr="00B64548">
              <w:rPr>
                <w:rFonts w:cs="Times New Roman"/>
              </w:rPr>
              <w:t>Đặt câu hỏi hoặc đưa ra lời nhắc với các câu trả lời hợp lý khác nhau</w:t>
            </w:r>
          </w:p>
          <w:p w14:paraId="5C779F72" w14:textId="77777777" w:rsidR="00A46C40" w:rsidRPr="00B64548" w:rsidRDefault="00A46C40" w:rsidP="00A46C40">
            <w:pPr>
              <w:pStyle w:val="Table-NoParagraph9pt"/>
              <w:numPr>
                <w:ilvl w:val="0"/>
                <w:numId w:val="38"/>
              </w:numPr>
              <w:spacing w:line="240" w:lineRule="auto"/>
              <w:ind w:left="330"/>
              <w:rPr>
                <w:rFonts w:cs="Times New Roman"/>
              </w:rPr>
            </w:pPr>
            <w:r w:rsidRPr="00B64548">
              <w:rPr>
                <w:rFonts w:cs="Times New Roman"/>
              </w:rPr>
              <w:t>Gán từng góc của phòng một câu trả lời xác định trước cho câu hỏi hoặc lời nhắc</w:t>
            </w:r>
          </w:p>
          <w:p w14:paraId="742CCF19" w14:textId="77777777" w:rsidR="00A46C40" w:rsidRPr="00B64548" w:rsidRDefault="00A46C40" w:rsidP="00A46C40">
            <w:pPr>
              <w:pStyle w:val="Table-NoParagraph9pt"/>
              <w:numPr>
                <w:ilvl w:val="0"/>
                <w:numId w:val="38"/>
              </w:numPr>
              <w:spacing w:line="240" w:lineRule="auto"/>
              <w:ind w:left="330"/>
              <w:rPr>
                <w:rFonts w:cs="Times New Roman"/>
              </w:rPr>
            </w:pPr>
            <w:r w:rsidRPr="00B64548">
              <w:rPr>
                <w:rFonts w:cs="Times New Roman"/>
              </w:rPr>
              <w:t xml:space="preserve">Dành thời gian cho </w:t>
            </w:r>
            <w:r>
              <w:rPr>
                <w:rFonts w:cs="Times New Roman"/>
              </w:rPr>
              <w:t>học</w:t>
            </w:r>
            <w:r w:rsidRPr="00B64548">
              <w:rPr>
                <w:rFonts w:cs="Times New Roman"/>
              </w:rPr>
              <w:t xml:space="preserve"> viên chọn câu trả lời họ đồng ý nhiều nhất, chuyển đến góc liên quan và thảo luận về lý do tại sao họ đồng ý</w:t>
            </w:r>
          </w:p>
          <w:p w14:paraId="7611E77E" w14:textId="77777777" w:rsidR="00A46C40" w:rsidRPr="00B64548" w:rsidRDefault="00A46C40" w:rsidP="00A46C40">
            <w:pPr>
              <w:pStyle w:val="Table-NoParagraph9pt"/>
              <w:numPr>
                <w:ilvl w:val="0"/>
                <w:numId w:val="38"/>
              </w:numPr>
              <w:spacing w:line="240" w:lineRule="auto"/>
              <w:ind w:left="330"/>
              <w:rPr>
                <w:rFonts w:cs="Times New Roman"/>
              </w:rPr>
            </w:pPr>
            <w:r w:rsidRPr="00B64548">
              <w:rPr>
                <w:rFonts w:cs="Times New Roman"/>
              </w:rPr>
              <w:t>Dành thời gian cho mỗi nhóm để tóm tắt các cuộc thảo luận của họ</w:t>
            </w:r>
          </w:p>
          <w:p w14:paraId="27EABEE4" w14:textId="77777777" w:rsidR="00A46C40" w:rsidRPr="00B64548" w:rsidRDefault="00A46C40" w:rsidP="00A46C40">
            <w:pPr>
              <w:pStyle w:val="Table-NoParagraph9pt"/>
              <w:numPr>
                <w:ilvl w:val="0"/>
                <w:numId w:val="38"/>
              </w:numPr>
              <w:spacing w:line="240" w:lineRule="auto"/>
              <w:ind w:left="330"/>
              <w:rPr>
                <w:rFonts w:cs="Times New Roman"/>
              </w:rPr>
            </w:pPr>
            <w:r w:rsidRPr="00B64548">
              <w:rPr>
                <w:rFonts w:cs="Times New Roman"/>
              </w:rPr>
              <w:t>Có thể đánh giá ngắn gọn nhiệm vụ/bài tập (xem CAT)</w:t>
            </w:r>
          </w:p>
        </w:tc>
      </w:tr>
      <w:tr w:rsidR="00A46C40" w:rsidRPr="00B64548" w14:paraId="02D5F75A" w14:textId="77777777" w:rsidTr="00A46C40">
        <w:trPr>
          <w:trHeight w:val="900"/>
        </w:trPr>
        <w:tc>
          <w:tcPr>
            <w:tcW w:w="1135" w:type="pct"/>
            <w:shd w:val="clear" w:color="auto" w:fill="auto"/>
            <w:hideMark/>
          </w:tcPr>
          <w:p w14:paraId="5B572B96" w14:textId="2A03B116" w:rsidR="00A46C40" w:rsidRPr="00B64548" w:rsidRDefault="00DB13E0" w:rsidP="008D2F24">
            <w:pPr>
              <w:spacing w:after="0" w:line="240" w:lineRule="auto"/>
              <w:rPr>
                <w:rFonts w:cs="Times New Roman"/>
                <w:i/>
                <w:sz w:val="18"/>
                <w:szCs w:val="18"/>
              </w:rPr>
            </w:pPr>
            <w:r>
              <w:rPr>
                <w:rFonts w:cs="Times New Roman"/>
                <w:b/>
                <w:sz w:val="18"/>
                <w:szCs w:val="18"/>
              </w:rPr>
              <w:t xml:space="preserve">3. </w:t>
            </w:r>
            <w:r w:rsidR="00A46C40" w:rsidRPr="00B64548">
              <w:rPr>
                <w:rFonts w:cs="Times New Roman"/>
                <w:b/>
                <w:sz w:val="18"/>
                <w:szCs w:val="18"/>
              </w:rPr>
              <w:t xml:space="preserve">Tranh luận </w:t>
            </w:r>
            <w:r w:rsidR="00A46C40" w:rsidRPr="00B64548">
              <w:rPr>
                <w:rFonts w:cs="Times New Roman"/>
                <w:sz w:val="18"/>
                <w:szCs w:val="18"/>
              </w:rPr>
              <w:t>(~1-2 giờ)</w:t>
            </w:r>
          </w:p>
          <w:p w14:paraId="3A301067"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Phân tích, biện minh và tranh luận các quan điểm khác nhau</w:t>
            </w:r>
          </w:p>
        </w:tc>
        <w:tc>
          <w:tcPr>
            <w:tcW w:w="3865" w:type="pct"/>
            <w:shd w:val="clear" w:color="auto" w:fill="auto"/>
            <w:hideMark/>
          </w:tcPr>
          <w:p w14:paraId="60F2235F" w14:textId="77777777" w:rsidR="00A46C40" w:rsidRPr="00B64548" w:rsidRDefault="00A46C40" w:rsidP="00A46C40">
            <w:pPr>
              <w:pStyle w:val="Table-NoParagraph9pt"/>
              <w:numPr>
                <w:ilvl w:val="0"/>
                <w:numId w:val="37"/>
              </w:numPr>
              <w:spacing w:line="240" w:lineRule="auto"/>
              <w:ind w:left="330"/>
              <w:rPr>
                <w:rFonts w:cs="Times New Roman"/>
              </w:rPr>
            </w:pPr>
            <w:r w:rsidRPr="00B64548">
              <w:rPr>
                <w:rFonts w:cs="Times New Roman"/>
              </w:rPr>
              <w:t xml:space="preserve">Cung cấp hai hoặc nhiều quan điểm đối lập cho </w:t>
            </w:r>
            <w:r>
              <w:rPr>
                <w:rFonts w:cs="Times New Roman"/>
              </w:rPr>
              <w:t>học viên</w:t>
            </w:r>
            <w:r w:rsidRPr="00B64548">
              <w:rPr>
                <w:rFonts w:cs="Times New Roman"/>
              </w:rPr>
              <w:t xml:space="preserve"> để lựa chọn và bảo vệ</w:t>
            </w:r>
          </w:p>
          <w:p w14:paraId="4443D931" w14:textId="77777777" w:rsidR="00A46C40" w:rsidRPr="00B64548" w:rsidRDefault="00A46C40" w:rsidP="00A46C40">
            <w:pPr>
              <w:pStyle w:val="Table-NoParagraph9pt"/>
              <w:numPr>
                <w:ilvl w:val="0"/>
                <w:numId w:val="37"/>
              </w:numPr>
              <w:spacing w:line="240" w:lineRule="auto"/>
              <w:ind w:left="330"/>
              <w:rPr>
                <w:rFonts w:cs="Times New Roman"/>
              </w:rPr>
            </w:pPr>
            <w:r w:rsidRPr="00B64548">
              <w:rPr>
                <w:rFonts w:cs="Times New Roman"/>
              </w:rPr>
              <w:t>Tổ chức thành các nhóm và cho thời gian chuẩn bị</w:t>
            </w:r>
          </w:p>
          <w:p w14:paraId="79EFF2EE" w14:textId="77777777" w:rsidR="00A46C40" w:rsidRPr="00B64548" w:rsidRDefault="00A46C40" w:rsidP="00A46C40">
            <w:pPr>
              <w:pStyle w:val="Table-NoParagraph9pt"/>
              <w:numPr>
                <w:ilvl w:val="0"/>
                <w:numId w:val="37"/>
              </w:numPr>
              <w:spacing w:line="240" w:lineRule="auto"/>
              <w:ind w:left="330"/>
              <w:rPr>
                <w:rFonts w:cs="Times New Roman"/>
              </w:rPr>
            </w:pPr>
            <w:r w:rsidRPr="00B64548">
              <w:rPr>
                <w:rFonts w:cs="Times New Roman"/>
              </w:rPr>
              <w:t>Tạo điều kiện thuận lợi cho người trình bày lập luận và đưa ra lập luận phản đối (những người khác có thể ghi chú)</w:t>
            </w:r>
          </w:p>
          <w:p w14:paraId="05479544" w14:textId="77777777" w:rsidR="00A46C40" w:rsidRPr="00B64548" w:rsidRDefault="00A46C40" w:rsidP="00A46C40">
            <w:pPr>
              <w:pStyle w:val="Table-NoParagraph9pt"/>
              <w:numPr>
                <w:ilvl w:val="0"/>
                <w:numId w:val="37"/>
              </w:numPr>
              <w:spacing w:line="240" w:lineRule="auto"/>
              <w:ind w:left="330"/>
              <w:rPr>
                <w:rFonts w:cs="Times New Roman"/>
              </w:rPr>
            </w:pPr>
            <w:r w:rsidRPr="00B64548">
              <w:rPr>
                <w:rFonts w:cs="Times New Roman"/>
              </w:rPr>
              <w:t xml:space="preserve">Dành thời gian cho </w:t>
            </w:r>
            <w:r>
              <w:rPr>
                <w:rFonts w:cs="Times New Roman"/>
              </w:rPr>
              <w:t>học</w:t>
            </w:r>
            <w:r w:rsidRPr="00B64548">
              <w:rPr>
                <w:rFonts w:cs="Times New Roman"/>
              </w:rPr>
              <w:t xml:space="preserve"> viên tóm tắt </w:t>
            </w:r>
            <w:r>
              <w:rPr>
                <w:rFonts w:cs="Times New Roman"/>
              </w:rPr>
              <w:t>kết quả</w:t>
            </w:r>
            <w:r w:rsidRPr="00B64548">
              <w:rPr>
                <w:rFonts w:cs="Times New Roman"/>
              </w:rPr>
              <w:t xml:space="preserve"> tranh luận</w:t>
            </w:r>
          </w:p>
          <w:p w14:paraId="26360E79" w14:textId="0B5C55C6" w:rsidR="00A46C40" w:rsidRPr="00B64548" w:rsidRDefault="00A46C40" w:rsidP="00A46C40">
            <w:pPr>
              <w:pStyle w:val="Table-NoParagraph9pt"/>
              <w:numPr>
                <w:ilvl w:val="0"/>
                <w:numId w:val="37"/>
              </w:numPr>
              <w:spacing w:line="240" w:lineRule="auto"/>
              <w:ind w:left="330"/>
              <w:rPr>
                <w:rFonts w:cs="Times New Roman"/>
              </w:rPr>
            </w:pPr>
            <w:r w:rsidRPr="00B64548">
              <w:rPr>
                <w:rFonts w:cs="Times New Roman"/>
              </w:rPr>
              <w:t xml:space="preserve">Có thể </w:t>
            </w:r>
            <w:r>
              <w:rPr>
                <w:rFonts w:cs="Times New Roman"/>
              </w:rPr>
              <w:t xml:space="preserve">đưa ra </w:t>
            </w:r>
            <w:r w:rsidRPr="00B64548">
              <w:rPr>
                <w:rFonts w:cs="Times New Roman"/>
              </w:rPr>
              <w:t>suy ngẫm nhỏ tóm tắ</w:t>
            </w:r>
            <w:r w:rsidR="00A969BC">
              <w:rPr>
                <w:rFonts w:cs="Times New Roman"/>
              </w:rPr>
              <w:t>t quan điểm cuối</w:t>
            </w:r>
            <w:r w:rsidRPr="00B64548">
              <w:rPr>
                <w:rFonts w:cs="Times New Roman"/>
              </w:rPr>
              <w:t xml:space="preserve"> cùng từ cuộc tranh luận (xem CAT)</w:t>
            </w:r>
          </w:p>
        </w:tc>
      </w:tr>
      <w:tr w:rsidR="00A46C40" w:rsidRPr="00B64548" w14:paraId="7E5C35D6" w14:textId="77777777" w:rsidTr="00A46C40">
        <w:trPr>
          <w:trHeight w:val="1152"/>
        </w:trPr>
        <w:tc>
          <w:tcPr>
            <w:tcW w:w="1135" w:type="pct"/>
            <w:shd w:val="clear" w:color="auto" w:fill="auto"/>
            <w:hideMark/>
          </w:tcPr>
          <w:p w14:paraId="74257EE7" w14:textId="73F9FFE5" w:rsidR="00A46C40" w:rsidRPr="00B64548" w:rsidRDefault="00DB13E0" w:rsidP="008D2F24">
            <w:pPr>
              <w:spacing w:after="0" w:line="240" w:lineRule="auto"/>
              <w:rPr>
                <w:rFonts w:cs="Times New Roman"/>
                <w:i/>
                <w:sz w:val="18"/>
                <w:szCs w:val="18"/>
              </w:rPr>
            </w:pPr>
            <w:r>
              <w:rPr>
                <w:rFonts w:cs="Times New Roman"/>
                <w:b/>
                <w:sz w:val="18"/>
                <w:szCs w:val="18"/>
              </w:rPr>
              <w:t>4. Trải</w:t>
            </w:r>
            <w:r w:rsidR="00A46C40" w:rsidRPr="00B64548">
              <w:rPr>
                <w:rFonts w:cs="Times New Roman"/>
                <w:b/>
                <w:sz w:val="18"/>
                <w:szCs w:val="18"/>
              </w:rPr>
              <w:t xml:space="preserve"> nghiệ</w:t>
            </w:r>
            <w:r>
              <w:rPr>
                <w:rFonts w:cs="Times New Roman"/>
                <w:b/>
                <w:sz w:val="18"/>
                <w:szCs w:val="18"/>
              </w:rPr>
              <w:t>m/ tra cứu</w:t>
            </w:r>
          </w:p>
          <w:p w14:paraId="5D824CF7"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 2 giờ đến nhiều ngày)</w:t>
            </w:r>
          </w:p>
          <w:p w14:paraId="6ACF930B"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Phân tích và giải quyết một điều chưa biết câu trả lời hoặc câu hỏi bằng cách sử dụng dữ liệu trong thế giới thực</w:t>
            </w:r>
          </w:p>
        </w:tc>
        <w:tc>
          <w:tcPr>
            <w:tcW w:w="3865" w:type="pct"/>
            <w:shd w:val="clear" w:color="auto" w:fill="auto"/>
            <w:hideMark/>
          </w:tcPr>
          <w:p w14:paraId="3848FBBE" w14:textId="77777777" w:rsidR="00A46C40" w:rsidRPr="00B64548" w:rsidRDefault="00A46C40" w:rsidP="00A46C40">
            <w:pPr>
              <w:pStyle w:val="Table-NoParagraph9pt"/>
              <w:numPr>
                <w:ilvl w:val="0"/>
                <w:numId w:val="35"/>
              </w:numPr>
              <w:spacing w:line="240" w:lineRule="auto"/>
              <w:ind w:left="330"/>
              <w:rPr>
                <w:rFonts w:cs="Times New Roman"/>
              </w:rPr>
            </w:pPr>
            <w:r w:rsidRPr="00B64548">
              <w:rPr>
                <w:rFonts w:cs="Times New Roman"/>
              </w:rPr>
              <w:t>Trước hoặc trong khi giảng dạ</w:t>
            </w:r>
            <w:r>
              <w:rPr>
                <w:rFonts w:cs="Times New Roman"/>
              </w:rPr>
              <w:t>y:</w:t>
            </w:r>
            <w:r w:rsidRPr="00B64548">
              <w:rPr>
                <w:rFonts w:cs="Times New Roman"/>
              </w:rPr>
              <w:t xml:space="preserve"> Chuẩn bị câu hỏi hoặc giả thuyết yêu cầu thử nghiệm (hoặc tùy chọn làm điều đó với học viên để lập mô hình phát triển các câu hỏi nghiên cứu)</w:t>
            </w:r>
          </w:p>
          <w:p w14:paraId="62EE6D7B" w14:textId="77777777" w:rsidR="00A46C40" w:rsidRPr="00B64548" w:rsidRDefault="00A46C40" w:rsidP="00A46C40">
            <w:pPr>
              <w:pStyle w:val="Table-NoParagraph9pt"/>
              <w:numPr>
                <w:ilvl w:val="0"/>
                <w:numId w:val="35"/>
              </w:numPr>
              <w:spacing w:line="240" w:lineRule="auto"/>
              <w:ind w:left="330"/>
              <w:rPr>
                <w:rFonts w:cs="Times New Roman"/>
              </w:rPr>
            </w:pPr>
            <w:r w:rsidRPr="00B64548">
              <w:rPr>
                <w:rFonts w:cs="Times New Roman"/>
              </w:rPr>
              <w:t>Giúp người học tiếp tục xác định câu hỏi nghiên cứu, xây dựng các bước thử nghiệm, tìm nguồn dữ liệu, thu thập và phân tích thông tin, tóm tắt kết quả</w:t>
            </w:r>
            <w:r>
              <w:rPr>
                <w:rFonts w:cs="Times New Roman"/>
              </w:rPr>
              <w:t>, vv…</w:t>
            </w:r>
          </w:p>
          <w:p w14:paraId="6FEAF022" w14:textId="77777777" w:rsidR="00A46C40" w:rsidRPr="00B64548" w:rsidRDefault="00A46C40" w:rsidP="00A46C40">
            <w:pPr>
              <w:pStyle w:val="Table-NoParagraph9pt"/>
              <w:numPr>
                <w:ilvl w:val="0"/>
                <w:numId w:val="35"/>
              </w:numPr>
              <w:spacing w:line="240" w:lineRule="auto"/>
              <w:ind w:left="330"/>
              <w:rPr>
                <w:rFonts w:cs="Times New Roman"/>
              </w:rPr>
            </w:pPr>
            <w:r w:rsidRPr="00B64548">
              <w:rPr>
                <w:rFonts w:cs="Times New Roman"/>
              </w:rPr>
              <w:t>Tạo điều kiện chia sẻ và thảo luận về các sự kiện học tập chính từ việc thử nghiệm</w:t>
            </w:r>
          </w:p>
          <w:p w14:paraId="230B2A23" w14:textId="77777777" w:rsidR="00A46C40" w:rsidRPr="00563790" w:rsidRDefault="00A46C40" w:rsidP="00A46C40">
            <w:pPr>
              <w:pStyle w:val="Table-NoParagraph9pt"/>
              <w:numPr>
                <w:ilvl w:val="0"/>
                <w:numId w:val="35"/>
              </w:numPr>
              <w:spacing w:line="240" w:lineRule="auto"/>
              <w:ind w:left="330"/>
              <w:rPr>
                <w:rFonts w:cs="Times New Roman"/>
              </w:rPr>
            </w:pPr>
            <w:r w:rsidRPr="00B64548">
              <w:rPr>
                <w:rFonts w:cs="Times New Roman"/>
              </w:rPr>
              <w:t>Có thể đánh giá báo cáo phòng thí nghiệm, tóm tắt thử nghiệm hoặc nhiệm vụ suy ngẫm (xem CAT)</w:t>
            </w:r>
          </w:p>
        </w:tc>
      </w:tr>
      <w:tr w:rsidR="00A46C40" w:rsidRPr="00B64548" w14:paraId="05537B09" w14:textId="77777777" w:rsidTr="00A46C40">
        <w:trPr>
          <w:trHeight w:val="1440"/>
        </w:trPr>
        <w:tc>
          <w:tcPr>
            <w:tcW w:w="1135" w:type="pct"/>
            <w:shd w:val="clear" w:color="auto" w:fill="auto"/>
            <w:hideMark/>
          </w:tcPr>
          <w:p w14:paraId="328A4AA1" w14:textId="384849D2" w:rsidR="00A46C40" w:rsidRPr="00B64548" w:rsidRDefault="00DB13E0" w:rsidP="008D2F24">
            <w:pPr>
              <w:spacing w:after="0" w:line="240" w:lineRule="auto"/>
              <w:rPr>
                <w:rFonts w:cs="Times New Roman"/>
                <w:i/>
                <w:sz w:val="18"/>
                <w:szCs w:val="18"/>
              </w:rPr>
            </w:pPr>
            <w:r>
              <w:rPr>
                <w:rFonts w:cs="Times New Roman"/>
                <w:b/>
                <w:sz w:val="18"/>
                <w:szCs w:val="18"/>
              </w:rPr>
              <w:t xml:space="preserve">5. </w:t>
            </w:r>
            <w:r w:rsidR="00A46C40" w:rsidRPr="00B64548">
              <w:rPr>
                <w:rFonts w:cs="Times New Roman"/>
                <w:b/>
                <w:sz w:val="18"/>
                <w:szCs w:val="18"/>
              </w:rPr>
              <w:t>Bể cá</w:t>
            </w:r>
            <w:r w:rsidR="00A46C40" w:rsidRPr="00B64548">
              <w:rPr>
                <w:rFonts w:cs="Times New Roman"/>
                <w:i/>
                <w:sz w:val="18"/>
                <w:szCs w:val="18"/>
              </w:rPr>
              <w:t xml:space="preserve"> (~ 20 phút-1 giờ)</w:t>
            </w:r>
          </w:p>
          <w:p w14:paraId="7E5DCDF0"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Trình diễn và thảo luận về hoạt động hoặc sự thể hiện/kết quả</w:t>
            </w:r>
          </w:p>
        </w:tc>
        <w:tc>
          <w:tcPr>
            <w:tcW w:w="3865" w:type="pct"/>
            <w:shd w:val="clear" w:color="auto" w:fill="auto"/>
            <w:hideMark/>
          </w:tcPr>
          <w:p w14:paraId="6FB26D04" w14:textId="77777777" w:rsidR="00A46C40" w:rsidRPr="00B64548" w:rsidRDefault="00A46C40" w:rsidP="00A46C40">
            <w:pPr>
              <w:pStyle w:val="Table-NoParagraph9pt"/>
              <w:numPr>
                <w:ilvl w:val="0"/>
                <w:numId w:val="34"/>
              </w:numPr>
              <w:spacing w:line="240" w:lineRule="auto"/>
              <w:ind w:left="330"/>
              <w:rPr>
                <w:rFonts w:cs="Times New Roman"/>
              </w:rPr>
            </w:pPr>
            <w:r w:rsidRPr="00B64548">
              <w:rPr>
                <w:rFonts w:cs="Times New Roman"/>
              </w:rPr>
              <w:t>Chuẩn bị một nhóm học viên hoặc khách mời thực hiện một hành động (ví dụ: đóng vai, hoạt cảnh, thảo luận, tranh luậ</w:t>
            </w:r>
            <w:r>
              <w:rPr>
                <w:rFonts w:cs="Times New Roman"/>
              </w:rPr>
              <w:t>n, vv…</w:t>
            </w:r>
            <w:r w:rsidRPr="00B64548">
              <w:rPr>
                <w:rFonts w:cs="Times New Roman"/>
              </w:rPr>
              <w:t>)</w:t>
            </w:r>
          </w:p>
          <w:p w14:paraId="2B0D23F9" w14:textId="77777777" w:rsidR="00A46C40" w:rsidRPr="00B64548" w:rsidRDefault="00A46C40" w:rsidP="00A46C40">
            <w:pPr>
              <w:pStyle w:val="Table-NoParagraph9pt"/>
              <w:numPr>
                <w:ilvl w:val="0"/>
                <w:numId w:val="34"/>
              </w:numPr>
              <w:spacing w:line="240" w:lineRule="auto"/>
              <w:ind w:left="330"/>
              <w:rPr>
                <w:rFonts w:cs="Times New Roman"/>
              </w:rPr>
            </w:pPr>
            <w:r w:rsidRPr="00B64548">
              <w:rPr>
                <w:rFonts w:cs="Times New Roman"/>
              </w:rPr>
              <w:t xml:space="preserve">Dành thời gian cho nhóm thực hiện hành động trong không gian trung tâm mà mọi người có thể thấy trong khi lớp học xem và viết câu trả lời của họ (ví dụ: phản hồi để cải thiện, cách tiếp cận / ý tưởng thay thế, câu hỏi hoặc sự hiểu lầm, </w:t>
            </w:r>
            <w:r>
              <w:rPr>
                <w:rFonts w:cs="Times New Roman"/>
              </w:rPr>
              <w:t>vv...</w:t>
            </w:r>
            <w:r w:rsidRPr="00B64548">
              <w:rPr>
                <w:rFonts w:cs="Times New Roman"/>
              </w:rPr>
              <w:t>)</w:t>
            </w:r>
          </w:p>
          <w:p w14:paraId="3229C221" w14:textId="77777777" w:rsidR="00A46C40" w:rsidRPr="00B64548" w:rsidRDefault="00A46C40" w:rsidP="00A46C40">
            <w:pPr>
              <w:pStyle w:val="Table-NoParagraph9pt"/>
              <w:numPr>
                <w:ilvl w:val="0"/>
                <w:numId w:val="34"/>
              </w:numPr>
              <w:spacing w:line="240" w:lineRule="auto"/>
              <w:ind w:left="330"/>
              <w:rPr>
                <w:rFonts w:cs="Times New Roman"/>
              </w:rPr>
            </w:pPr>
            <w:r w:rsidRPr="00B64548">
              <w:rPr>
                <w:rFonts w:cs="Times New Roman"/>
              </w:rPr>
              <w:t xml:space="preserve">Điều phối một cuộc thảo luận về các câu trả lời sau khi hoàn thành </w:t>
            </w:r>
            <w:r>
              <w:rPr>
                <w:rFonts w:cs="Times New Roman"/>
              </w:rPr>
              <w:t>hoạt</w:t>
            </w:r>
            <w:r w:rsidRPr="00B64548">
              <w:rPr>
                <w:rFonts w:cs="Times New Roman"/>
              </w:rPr>
              <w:t xml:space="preserve"> động</w:t>
            </w:r>
          </w:p>
          <w:p w14:paraId="07092816" w14:textId="77777777" w:rsidR="00A46C40" w:rsidRPr="00B64548" w:rsidRDefault="00A46C40" w:rsidP="00A46C40">
            <w:pPr>
              <w:pStyle w:val="Table-NoParagraph9pt"/>
              <w:numPr>
                <w:ilvl w:val="0"/>
                <w:numId w:val="34"/>
              </w:numPr>
              <w:spacing w:line="240" w:lineRule="auto"/>
              <w:ind w:left="330"/>
              <w:rPr>
                <w:rFonts w:cs="Times New Roman"/>
              </w:rPr>
            </w:pPr>
            <w:r w:rsidRPr="00B64548">
              <w:rPr>
                <w:rFonts w:cs="Times New Roman"/>
              </w:rPr>
              <w:t>Có thể đánh giá nhiệm vụ suy ngẫm nhỏ (xem CAT)</w:t>
            </w:r>
          </w:p>
        </w:tc>
      </w:tr>
      <w:tr w:rsidR="00A46C40" w:rsidRPr="00B64548" w14:paraId="5F0F0862" w14:textId="77777777" w:rsidTr="00A46C40">
        <w:trPr>
          <w:trHeight w:val="844"/>
        </w:trPr>
        <w:tc>
          <w:tcPr>
            <w:tcW w:w="1135" w:type="pct"/>
            <w:shd w:val="clear" w:color="auto" w:fill="auto"/>
            <w:hideMark/>
          </w:tcPr>
          <w:p w14:paraId="6EA3ADBB" w14:textId="7D7D2FC9" w:rsidR="00A46C40" w:rsidRPr="00B64548" w:rsidRDefault="00DB13E0" w:rsidP="008D2F24">
            <w:pPr>
              <w:spacing w:after="0" w:line="240" w:lineRule="auto"/>
              <w:rPr>
                <w:rFonts w:cs="Times New Roman"/>
                <w:i/>
                <w:sz w:val="18"/>
                <w:szCs w:val="18"/>
              </w:rPr>
            </w:pPr>
            <w:r>
              <w:rPr>
                <w:rFonts w:cs="Times New Roman"/>
                <w:b/>
                <w:sz w:val="18"/>
                <w:szCs w:val="18"/>
              </w:rPr>
              <w:t>6. Dạo quanh phòng trưng bày</w:t>
            </w:r>
            <w:r w:rsidR="00A46C40" w:rsidRPr="00B64548">
              <w:rPr>
                <w:rFonts w:cs="Times New Roman"/>
                <w:i/>
                <w:sz w:val="18"/>
                <w:szCs w:val="18"/>
              </w:rPr>
              <w:t xml:space="preserve"> (~ 30 phút-1 giờ)</w:t>
            </w:r>
          </w:p>
          <w:p w14:paraId="184CD83F"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Thu thập phản hồi của đồng nghiệp về sản phẩm của học viên</w:t>
            </w:r>
          </w:p>
        </w:tc>
        <w:tc>
          <w:tcPr>
            <w:tcW w:w="3865" w:type="pct"/>
            <w:shd w:val="clear" w:color="auto" w:fill="auto"/>
            <w:hideMark/>
          </w:tcPr>
          <w:p w14:paraId="57109F5C" w14:textId="77777777" w:rsidR="00A46C40" w:rsidRPr="00B64548" w:rsidRDefault="00A46C40" w:rsidP="00A46C40">
            <w:pPr>
              <w:pStyle w:val="Table-NoParagraph9pt"/>
              <w:numPr>
                <w:ilvl w:val="0"/>
                <w:numId w:val="33"/>
              </w:numPr>
              <w:spacing w:line="240" w:lineRule="auto"/>
              <w:ind w:left="330"/>
              <w:rPr>
                <w:rFonts w:cs="Times New Roman"/>
              </w:rPr>
            </w:pPr>
            <w:r w:rsidRPr="00B64548">
              <w:rPr>
                <w:rFonts w:cs="Times New Roman"/>
              </w:rPr>
              <w:t>Đặt sản phẩm làm việc của cá nhân hoặc nhóm của học viên xung quanh phòng với những tờ giấy trắng bên cạ</w:t>
            </w:r>
            <w:r>
              <w:rPr>
                <w:rFonts w:cs="Times New Roman"/>
              </w:rPr>
              <w:t>nh</w:t>
            </w:r>
          </w:p>
          <w:p w14:paraId="33BE6849" w14:textId="77777777" w:rsidR="00A46C40" w:rsidRPr="00B64548" w:rsidRDefault="00A46C40" w:rsidP="00A46C40">
            <w:pPr>
              <w:pStyle w:val="Table-NoParagraph9pt"/>
              <w:numPr>
                <w:ilvl w:val="0"/>
                <w:numId w:val="33"/>
              </w:numPr>
              <w:spacing w:line="240" w:lineRule="auto"/>
              <w:ind w:left="330"/>
              <w:rPr>
                <w:rFonts w:cs="Times New Roman"/>
              </w:rPr>
            </w:pPr>
            <w:r w:rsidRPr="00B64548">
              <w:rPr>
                <w:rFonts w:cs="Times New Roman"/>
              </w:rPr>
              <w:t>Dành thời gian cho học viên di chuyển quanh phòng và để lại phản hồi cho từng học viên hoặc nhóm</w:t>
            </w:r>
          </w:p>
          <w:p w14:paraId="2AB38686" w14:textId="77777777" w:rsidR="00A46C40" w:rsidRPr="00B64548" w:rsidRDefault="00A46C40" w:rsidP="00A46C40">
            <w:pPr>
              <w:pStyle w:val="Table-NoParagraph9pt"/>
              <w:numPr>
                <w:ilvl w:val="0"/>
                <w:numId w:val="33"/>
              </w:numPr>
              <w:spacing w:line="240" w:lineRule="auto"/>
              <w:ind w:left="330"/>
              <w:rPr>
                <w:rFonts w:cs="Times New Roman"/>
              </w:rPr>
            </w:pPr>
            <w:r w:rsidRPr="00B64548">
              <w:rPr>
                <w:rFonts w:cs="Times New Roman"/>
              </w:rPr>
              <w:t xml:space="preserve"> (Tùy chọn) Yêu cầu học viên tóm tắt và trả lời phản hồi ngay sau hoặc cho bài tập về nhà</w:t>
            </w:r>
          </w:p>
          <w:p w14:paraId="443C7987" w14:textId="77777777" w:rsidR="00A46C40" w:rsidRPr="00B64548" w:rsidRDefault="00A46C40" w:rsidP="00A46C40">
            <w:pPr>
              <w:pStyle w:val="Table-NoParagraph9pt"/>
              <w:numPr>
                <w:ilvl w:val="0"/>
                <w:numId w:val="33"/>
              </w:numPr>
              <w:spacing w:line="240" w:lineRule="auto"/>
              <w:ind w:left="330"/>
              <w:rPr>
                <w:rFonts w:cs="Times New Roman"/>
              </w:rPr>
            </w:pPr>
            <w:r>
              <w:rPr>
                <w:rFonts w:cs="Times New Roman"/>
              </w:rPr>
              <w:t xml:space="preserve">Có </w:t>
            </w:r>
            <w:r w:rsidRPr="00B64548">
              <w:rPr>
                <w:rFonts w:cs="Times New Roman"/>
              </w:rPr>
              <w:t>thể đánh giá nhiệm vụ suy ngẫm nhỏ đáp ứng phản hồi (xem CAT)</w:t>
            </w:r>
          </w:p>
        </w:tc>
      </w:tr>
      <w:tr w:rsidR="00A46C40" w:rsidRPr="00B64548" w14:paraId="67FF35E3" w14:textId="77777777" w:rsidTr="00A46C40">
        <w:trPr>
          <w:trHeight w:val="1212"/>
        </w:trPr>
        <w:tc>
          <w:tcPr>
            <w:tcW w:w="1135" w:type="pct"/>
            <w:shd w:val="clear" w:color="auto" w:fill="auto"/>
            <w:hideMark/>
          </w:tcPr>
          <w:p w14:paraId="5EC1775C" w14:textId="64AC0969" w:rsidR="00A46C40" w:rsidRPr="00B64548" w:rsidRDefault="00DB13E0" w:rsidP="008D2F24">
            <w:pPr>
              <w:spacing w:after="0" w:line="240" w:lineRule="auto"/>
              <w:rPr>
                <w:rFonts w:cs="Times New Roman"/>
                <w:i/>
                <w:sz w:val="18"/>
                <w:szCs w:val="18"/>
              </w:rPr>
            </w:pPr>
            <w:r>
              <w:rPr>
                <w:rFonts w:cs="Times New Roman"/>
                <w:b/>
                <w:sz w:val="18"/>
                <w:szCs w:val="18"/>
              </w:rPr>
              <w:t xml:space="preserve">7. </w:t>
            </w:r>
            <w:r w:rsidR="00A46C40" w:rsidRPr="00B64548">
              <w:rPr>
                <w:rFonts w:cs="Times New Roman"/>
                <w:b/>
                <w:sz w:val="18"/>
                <w:szCs w:val="18"/>
              </w:rPr>
              <w:t>Graffiti</w:t>
            </w:r>
            <w:r w:rsidR="00A46C40" w:rsidRPr="00B64548">
              <w:rPr>
                <w:rFonts w:cs="Times New Roman"/>
                <w:i/>
                <w:sz w:val="18"/>
                <w:szCs w:val="18"/>
              </w:rPr>
              <w:t xml:space="preserve"> (~ 30 phút-1 giờ)</w:t>
            </w:r>
          </w:p>
          <w:p w14:paraId="3F0CE382"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Động não/suy nghĩ các phản hồi cho các câu hỏi hoặc lời nhắc khác nhau</w:t>
            </w:r>
          </w:p>
        </w:tc>
        <w:tc>
          <w:tcPr>
            <w:tcW w:w="3865" w:type="pct"/>
            <w:shd w:val="clear" w:color="auto" w:fill="auto"/>
            <w:hideMark/>
          </w:tcPr>
          <w:p w14:paraId="6C80B8F5" w14:textId="77777777" w:rsidR="00A46C40" w:rsidRPr="00B64548" w:rsidRDefault="00A46C40" w:rsidP="00A46C40">
            <w:pPr>
              <w:pStyle w:val="Table-NoParagraph9pt"/>
              <w:numPr>
                <w:ilvl w:val="0"/>
                <w:numId w:val="32"/>
              </w:numPr>
              <w:spacing w:line="240" w:lineRule="auto"/>
              <w:ind w:left="330"/>
              <w:rPr>
                <w:rFonts w:cs="Times New Roman"/>
              </w:rPr>
            </w:pPr>
            <w:r w:rsidRPr="00B64548">
              <w:rPr>
                <w:rFonts w:cs="Times New Roman"/>
              </w:rPr>
              <w:t>Viết và hiển thị các câu hỏi, lời nhắc hoặc chủ đề khác nhau trên giấy áp phích xung quanh phòng</w:t>
            </w:r>
          </w:p>
          <w:p w14:paraId="21447AD4" w14:textId="77777777" w:rsidR="00A46C40" w:rsidRPr="00B64548" w:rsidRDefault="00A46C40" w:rsidP="00A46C40">
            <w:pPr>
              <w:pStyle w:val="Table-NoParagraph9pt"/>
              <w:numPr>
                <w:ilvl w:val="0"/>
                <w:numId w:val="32"/>
              </w:numPr>
              <w:spacing w:line="240" w:lineRule="auto"/>
              <w:ind w:left="330"/>
              <w:rPr>
                <w:rFonts w:cs="Times New Roman"/>
              </w:rPr>
            </w:pPr>
            <w:r w:rsidRPr="00B64548">
              <w:rPr>
                <w:rFonts w:cs="Times New Roman"/>
              </w:rPr>
              <w:t xml:space="preserve">Chia học viên thành </w:t>
            </w:r>
            <w:r>
              <w:rPr>
                <w:rFonts w:cs="Times New Roman"/>
              </w:rPr>
              <w:t xml:space="preserve">các </w:t>
            </w:r>
            <w:r w:rsidRPr="00B64548">
              <w:rPr>
                <w:rFonts w:cs="Times New Roman"/>
              </w:rPr>
              <w:t xml:space="preserve">nhóm </w:t>
            </w:r>
            <w:r>
              <w:rPr>
                <w:rFonts w:cs="Times New Roman"/>
              </w:rPr>
              <w:t xml:space="preserve">tương ứng với các tờ </w:t>
            </w:r>
            <w:r w:rsidRPr="00B64548">
              <w:rPr>
                <w:rFonts w:cs="Times New Roman"/>
              </w:rPr>
              <w:t>giấy áp phích</w:t>
            </w:r>
          </w:p>
          <w:p w14:paraId="5B28D92D" w14:textId="77777777" w:rsidR="00A46C40" w:rsidRPr="00B64548" w:rsidRDefault="00A46C40" w:rsidP="00A46C40">
            <w:pPr>
              <w:pStyle w:val="Table-NoParagraph9pt"/>
              <w:numPr>
                <w:ilvl w:val="0"/>
                <w:numId w:val="32"/>
              </w:numPr>
              <w:spacing w:line="240" w:lineRule="auto"/>
              <w:ind w:left="330"/>
              <w:rPr>
                <w:rFonts w:cs="Times New Roman"/>
              </w:rPr>
            </w:pPr>
            <w:r w:rsidRPr="00B64548">
              <w:rPr>
                <w:rFonts w:cs="Times New Roman"/>
              </w:rPr>
              <w:t>Dành thời gian cho các nhóm quan sát, thảo luận và thêm các ghi chú tóm tắt vào từng tờ áp phích</w:t>
            </w:r>
          </w:p>
          <w:p w14:paraId="49207C19" w14:textId="77777777" w:rsidR="00A46C40" w:rsidRDefault="00A46C40" w:rsidP="00A46C40">
            <w:pPr>
              <w:pStyle w:val="Table-NoParagraph9pt"/>
              <w:numPr>
                <w:ilvl w:val="0"/>
                <w:numId w:val="32"/>
              </w:numPr>
              <w:spacing w:line="240" w:lineRule="auto"/>
              <w:ind w:left="330"/>
              <w:rPr>
                <w:rFonts w:cs="Times New Roman"/>
              </w:rPr>
            </w:pPr>
            <w:r w:rsidRPr="00B64548">
              <w:rPr>
                <w:rFonts w:cs="Times New Roman"/>
              </w:rPr>
              <w:t xml:space="preserve">Xoay nhóm và lặp lại bước cuối cùng cho đến khi tất cả các nhóm phản hồi tất cả các </w:t>
            </w:r>
            <w:r>
              <w:rPr>
                <w:rFonts w:cs="Times New Roman"/>
              </w:rPr>
              <w:t>áp phích</w:t>
            </w:r>
          </w:p>
          <w:p w14:paraId="7E45A25F" w14:textId="77777777" w:rsidR="00A46C40" w:rsidRPr="00B64548" w:rsidRDefault="00A46C40" w:rsidP="00A46C40">
            <w:pPr>
              <w:pStyle w:val="Table-NoParagraph9pt"/>
              <w:numPr>
                <w:ilvl w:val="0"/>
                <w:numId w:val="32"/>
              </w:numPr>
              <w:spacing w:line="240" w:lineRule="auto"/>
              <w:ind w:left="330"/>
              <w:rPr>
                <w:rFonts w:cs="Times New Roman"/>
              </w:rPr>
            </w:pPr>
            <w:r w:rsidRPr="00B64548">
              <w:rPr>
                <w:rFonts w:cs="Times New Roman"/>
              </w:rPr>
              <w:t xml:space="preserve">Yêu cầu mỗi nhóm tóm tắt </w:t>
            </w:r>
            <w:r>
              <w:rPr>
                <w:rFonts w:cs="Times New Roman"/>
              </w:rPr>
              <w:t xml:space="preserve">sản phẩm </w:t>
            </w:r>
            <w:r w:rsidRPr="00B64548">
              <w:rPr>
                <w:rFonts w:cs="Times New Roman"/>
              </w:rPr>
              <w:t>khi hoàn tất</w:t>
            </w:r>
            <w:r>
              <w:rPr>
                <w:rFonts w:cs="Times New Roman"/>
              </w:rPr>
              <w:t xml:space="preserve"> tại nơi họ đang đứng</w:t>
            </w:r>
          </w:p>
          <w:p w14:paraId="507307CD" w14:textId="77777777" w:rsidR="00A46C40" w:rsidRPr="00B64548" w:rsidRDefault="00A46C40" w:rsidP="00A46C40">
            <w:pPr>
              <w:pStyle w:val="Table-NoParagraph9pt"/>
              <w:numPr>
                <w:ilvl w:val="0"/>
                <w:numId w:val="32"/>
              </w:numPr>
              <w:spacing w:line="240" w:lineRule="auto"/>
              <w:ind w:left="330"/>
              <w:rPr>
                <w:rFonts w:cs="Times New Roman"/>
              </w:rPr>
            </w:pPr>
            <w:r w:rsidRPr="00B64548">
              <w:rPr>
                <w:rFonts w:cs="Times New Roman"/>
              </w:rPr>
              <w:t>Có thể đánh giá nhiệm vụ suy ngẫm nhỏ (xem CAT)</w:t>
            </w:r>
          </w:p>
        </w:tc>
      </w:tr>
      <w:tr w:rsidR="00A46C40" w:rsidRPr="00B64548" w14:paraId="40049390" w14:textId="77777777" w:rsidTr="00A46C40">
        <w:trPr>
          <w:trHeight w:val="576"/>
        </w:trPr>
        <w:tc>
          <w:tcPr>
            <w:tcW w:w="1135" w:type="pct"/>
            <w:shd w:val="clear" w:color="auto" w:fill="auto"/>
            <w:hideMark/>
          </w:tcPr>
          <w:p w14:paraId="44C32D51" w14:textId="404698F6" w:rsidR="00A46C40" w:rsidRPr="00B64548" w:rsidRDefault="00DB13E0" w:rsidP="008D2F24">
            <w:pPr>
              <w:spacing w:after="0" w:line="240" w:lineRule="auto"/>
              <w:rPr>
                <w:rFonts w:cs="Times New Roman"/>
                <w:i/>
                <w:sz w:val="18"/>
                <w:szCs w:val="18"/>
              </w:rPr>
            </w:pPr>
            <w:r>
              <w:rPr>
                <w:rFonts w:cs="Times New Roman"/>
                <w:b/>
                <w:sz w:val="18"/>
                <w:szCs w:val="18"/>
              </w:rPr>
              <w:t xml:space="preserve">8. </w:t>
            </w:r>
            <w:r w:rsidR="00A46C40" w:rsidRPr="00B64548">
              <w:rPr>
                <w:rFonts w:cs="Times New Roman"/>
                <w:b/>
                <w:sz w:val="18"/>
                <w:szCs w:val="18"/>
              </w:rPr>
              <w:t>Phỏng vấn</w:t>
            </w:r>
            <w:r w:rsidR="00A46C40" w:rsidRPr="00B64548">
              <w:rPr>
                <w:rFonts w:cs="Times New Roman"/>
                <w:i/>
                <w:sz w:val="18"/>
                <w:szCs w:val="18"/>
              </w:rPr>
              <w:t xml:space="preserve"> (~ 30 phút-2 giờ)</w:t>
            </w:r>
          </w:p>
          <w:p w14:paraId="0EAE4CD4"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Học hỏi từ người khác</w:t>
            </w:r>
          </w:p>
        </w:tc>
        <w:tc>
          <w:tcPr>
            <w:tcW w:w="3865" w:type="pct"/>
            <w:shd w:val="clear" w:color="auto" w:fill="auto"/>
            <w:hideMark/>
          </w:tcPr>
          <w:p w14:paraId="4FC610AB" w14:textId="77777777" w:rsidR="00A46C40" w:rsidRPr="00B64548" w:rsidRDefault="00A46C40" w:rsidP="00A46C40">
            <w:pPr>
              <w:pStyle w:val="Table-NoParagraph9pt"/>
              <w:numPr>
                <w:ilvl w:val="0"/>
                <w:numId w:val="31"/>
              </w:numPr>
              <w:spacing w:line="240" w:lineRule="auto"/>
              <w:ind w:left="330"/>
              <w:rPr>
                <w:rFonts w:cs="Times New Roman"/>
              </w:rPr>
            </w:pPr>
            <w:r w:rsidRPr="00B64548">
              <w:rPr>
                <w:rFonts w:cs="Times New Roman"/>
              </w:rPr>
              <w:t xml:space="preserve">Giúp </w:t>
            </w:r>
            <w:r>
              <w:rPr>
                <w:rFonts w:cs="Times New Roman"/>
              </w:rPr>
              <w:t>học</w:t>
            </w:r>
            <w:r w:rsidRPr="00B64548">
              <w:rPr>
                <w:rFonts w:cs="Times New Roman"/>
              </w:rPr>
              <w:t xml:space="preserve"> viên chuẩn bị các câu hỏi cho khách (hoặ</w:t>
            </w:r>
            <w:r>
              <w:rPr>
                <w:rFonts w:cs="Times New Roman"/>
              </w:rPr>
              <w:t>c các học</w:t>
            </w:r>
            <w:r w:rsidRPr="00B64548">
              <w:rPr>
                <w:rFonts w:cs="Times New Roman"/>
              </w:rPr>
              <w:t xml:space="preserve"> viên khác) về một chủ đề được cung cấp</w:t>
            </w:r>
          </w:p>
          <w:p w14:paraId="7C7A5E0A" w14:textId="77777777" w:rsidR="00A46C40" w:rsidRPr="00B64548" w:rsidRDefault="00A46C40" w:rsidP="00A46C40">
            <w:pPr>
              <w:pStyle w:val="Table-NoParagraph9pt"/>
              <w:numPr>
                <w:ilvl w:val="0"/>
                <w:numId w:val="31"/>
              </w:numPr>
              <w:spacing w:line="240" w:lineRule="auto"/>
              <w:ind w:left="330"/>
              <w:rPr>
                <w:rFonts w:cs="Times New Roman"/>
              </w:rPr>
            </w:pPr>
            <w:r w:rsidRPr="00B64548">
              <w:rPr>
                <w:rFonts w:cs="Times New Roman"/>
              </w:rPr>
              <w:t>Điều phối thời gian phỏng vấn trong khi học viên ghi chép</w:t>
            </w:r>
          </w:p>
          <w:p w14:paraId="7D769160" w14:textId="77777777" w:rsidR="00A46C40" w:rsidRPr="00B64548" w:rsidRDefault="00A46C40" w:rsidP="00A46C40">
            <w:pPr>
              <w:pStyle w:val="Table-NoParagraph9pt"/>
              <w:numPr>
                <w:ilvl w:val="0"/>
                <w:numId w:val="31"/>
              </w:numPr>
              <w:spacing w:line="240" w:lineRule="auto"/>
              <w:ind w:left="330"/>
              <w:rPr>
                <w:rFonts w:cs="Times New Roman"/>
              </w:rPr>
            </w:pPr>
            <w:r>
              <w:rPr>
                <w:rFonts w:cs="Times New Roman"/>
              </w:rPr>
              <w:lastRenderedPageBreak/>
              <w:t>Điều phối</w:t>
            </w:r>
            <w:r w:rsidRPr="00B64548">
              <w:rPr>
                <w:rFonts w:cs="Times New Roman"/>
              </w:rPr>
              <w:t xml:space="preserve"> cho việc thảo luận sau về chủ đề</w:t>
            </w:r>
          </w:p>
          <w:p w14:paraId="48B417DF" w14:textId="77777777" w:rsidR="00A46C40" w:rsidRPr="00563790" w:rsidRDefault="00A46C40" w:rsidP="00A46C40">
            <w:pPr>
              <w:pStyle w:val="Table-NoParagraph9pt"/>
              <w:numPr>
                <w:ilvl w:val="0"/>
                <w:numId w:val="31"/>
              </w:numPr>
              <w:spacing w:line="240" w:lineRule="auto"/>
              <w:ind w:left="330"/>
              <w:rPr>
                <w:rFonts w:cs="Times New Roman"/>
              </w:rPr>
            </w:pPr>
            <w:r w:rsidRPr="00B64548">
              <w:rPr>
                <w:rFonts w:cs="Times New Roman"/>
              </w:rPr>
              <w:t>Có thể đánh giá nhiệm vụ suy ngẫm nhỏ tóm tắt việc học hỏi từ cuộc phỏng vấn (xem CAT)</w:t>
            </w:r>
          </w:p>
        </w:tc>
      </w:tr>
      <w:tr w:rsidR="00A46C40" w:rsidRPr="00B64548" w14:paraId="489AC8E6" w14:textId="77777777" w:rsidTr="00A46C40">
        <w:trPr>
          <w:trHeight w:val="864"/>
        </w:trPr>
        <w:tc>
          <w:tcPr>
            <w:tcW w:w="1135" w:type="pct"/>
            <w:shd w:val="clear" w:color="auto" w:fill="auto"/>
            <w:hideMark/>
          </w:tcPr>
          <w:p w14:paraId="0A9DD515" w14:textId="5318124F" w:rsidR="00A46C40" w:rsidRPr="00B64548" w:rsidRDefault="00DB13E0" w:rsidP="008D2F24">
            <w:pPr>
              <w:spacing w:after="0" w:line="240" w:lineRule="auto"/>
              <w:rPr>
                <w:rFonts w:cs="Times New Roman"/>
                <w:i/>
                <w:sz w:val="18"/>
                <w:szCs w:val="18"/>
              </w:rPr>
            </w:pPr>
            <w:r>
              <w:rPr>
                <w:rFonts w:cs="Times New Roman"/>
                <w:b/>
                <w:sz w:val="18"/>
                <w:szCs w:val="18"/>
              </w:rPr>
              <w:lastRenderedPageBreak/>
              <w:t>9. Jigsaw</w:t>
            </w:r>
            <w:r w:rsidR="00A46C40" w:rsidRPr="00B64548">
              <w:rPr>
                <w:rFonts w:cs="Times New Roman"/>
                <w:i/>
                <w:sz w:val="18"/>
                <w:szCs w:val="18"/>
              </w:rPr>
              <w:t xml:space="preserve"> (~ 30 phút-2 giờ)</w:t>
            </w:r>
          </w:p>
          <w:p w14:paraId="64042AF8"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Chia một nhiệm vụ phức tạp</w:t>
            </w:r>
          </w:p>
        </w:tc>
        <w:tc>
          <w:tcPr>
            <w:tcW w:w="3865" w:type="pct"/>
            <w:shd w:val="clear" w:color="auto" w:fill="auto"/>
            <w:hideMark/>
          </w:tcPr>
          <w:p w14:paraId="0EF1499C" w14:textId="77777777" w:rsidR="00A46C40" w:rsidRPr="00B64548" w:rsidRDefault="00A46C40" w:rsidP="00A46C40">
            <w:pPr>
              <w:pStyle w:val="Table-NoParagraph9pt"/>
              <w:numPr>
                <w:ilvl w:val="0"/>
                <w:numId w:val="30"/>
              </w:numPr>
              <w:spacing w:line="240" w:lineRule="auto"/>
              <w:ind w:left="330"/>
              <w:rPr>
                <w:rFonts w:cs="Times New Roman"/>
              </w:rPr>
            </w:pPr>
            <w:r w:rsidRPr="00B64548">
              <w:rPr>
                <w:rFonts w:cs="Times New Roman"/>
              </w:rPr>
              <w:t xml:space="preserve">Chia nhiệm vụ lớn hơn thành các nhiệm vụ hoặc phần nhỏ hơn cho các </w:t>
            </w:r>
            <w:r>
              <w:rPr>
                <w:rFonts w:cs="Times New Roman"/>
              </w:rPr>
              <w:t xml:space="preserve">học </w:t>
            </w:r>
            <w:r w:rsidRPr="00B64548">
              <w:rPr>
                <w:rFonts w:cs="Times New Roman"/>
              </w:rPr>
              <w:t>viên/nhóm khác nhau để hoàn thành</w:t>
            </w:r>
          </w:p>
          <w:p w14:paraId="59A18D28" w14:textId="77777777" w:rsidR="00A46C40" w:rsidRPr="00B64548" w:rsidRDefault="00A46C40" w:rsidP="00A46C40">
            <w:pPr>
              <w:pStyle w:val="Table-NoParagraph9pt"/>
              <w:numPr>
                <w:ilvl w:val="0"/>
                <w:numId w:val="30"/>
              </w:numPr>
              <w:spacing w:line="240" w:lineRule="auto"/>
              <w:ind w:left="330"/>
              <w:rPr>
                <w:rFonts w:cs="Times New Roman"/>
              </w:rPr>
            </w:pPr>
            <w:r w:rsidRPr="00B64548">
              <w:rPr>
                <w:rFonts w:cs="Times New Roman"/>
              </w:rPr>
              <w:t>Dành thời gian cho mỗi học viên/nhóm hoàn thành nhiệm vụ của mình</w:t>
            </w:r>
          </w:p>
          <w:p w14:paraId="25B12D2C" w14:textId="77777777" w:rsidR="00A46C40" w:rsidRPr="00B64548" w:rsidRDefault="00A46C40" w:rsidP="00A46C40">
            <w:pPr>
              <w:pStyle w:val="Table-NoParagraph9pt"/>
              <w:numPr>
                <w:ilvl w:val="0"/>
                <w:numId w:val="30"/>
              </w:numPr>
              <w:spacing w:line="240" w:lineRule="auto"/>
              <w:ind w:left="330"/>
              <w:rPr>
                <w:rFonts w:cs="Times New Roman"/>
              </w:rPr>
            </w:pPr>
            <w:r w:rsidRPr="00B64548">
              <w:rPr>
                <w:rFonts w:cs="Times New Roman"/>
              </w:rPr>
              <w:t>Dành thời gian cho mỗi học viên/nhóm chia sẻ công việc của họ với lớp học</w:t>
            </w:r>
          </w:p>
          <w:p w14:paraId="191EAB35" w14:textId="77777777" w:rsidR="00A46C40" w:rsidRPr="00B64548" w:rsidRDefault="00A46C40" w:rsidP="00A46C40">
            <w:pPr>
              <w:pStyle w:val="Table-NoParagraph9pt"/>
              <w:numPr>
                <w:ilvl w:val="0"/>
                <w:numId w:val="30"/>
              </w:numPr>
              <w:spacing w:line="240" w:lineRule="auto"/>
              <w:ind w:left="330"/>
              <w:rPr>
                <w:rFonts w:cs="Times New Roman"/>
              </w:rPr>
            </w:pPr>
            <w:r w:rsidRPr="00B64548">
              <w:rPr>
                <w:rFonts w:cs="Times New Roman"/>
              </w:rPr>
              <w:t>Có thể đánh giá phần ghép hình của mỗi học viên hoặc nhóm</w:t>
            </w:r>
          </w:p>
        </w:tc>
      </w:tr>
      <w:tr w:rsidR="00A46C40" w:rsidRPr="00B64548" w14:paraId="73E3494A" w14:textId="77777777" w:rsidTr="00A46C40">
        <w:trPr>
          <w:trHeight w:val="864"/>
        </w:trPr>
        <w:tc>
          <w:tcPr>
            <w:tcW w:w="1135" w:type="pct"/>
            <w:shd w:val="clear" w:color="auto" w:fill="auto"/>
            <w:hideMark/>
          </w:tcPr>
          <w:p w14:paraId="751A05AE" w14:textId="14AD6F06" w:rsidR="00A46C40" w:rsidRPr="00B64548" w:rsidRDefault="00DB13E0" w:rsidP="008D2F24">
            <w:pPr>
              <w:spacing w:after="0" w:line="240" w:lineRule="auto"/>
              <w:rPr>
                <w:rFonts w:cs="Times New Roman"/>
                <w:i/>
                <w:sz w:val="18"/>
                <w:szCs w:val="18"/>
              </w:rPr>
            </w:pPr>
            <w:r>
              <w:rPr>
                <w:rFonts w:cs="Times New Roman"/>
                <w:b/>
                <w:sz w:val="18"/>
                <w:szCs w:val="18"/>
              </w:rPr>
              <w:t xml:space="preserve">10. </w:t>
            </w:r>
            <w:r w:rsidR="004C1744">
              <w:rPr>
                <w:rFonts w:cs="Times New Roman"/>
                <w:b/>
                <w:sz w:val="18"/>
                <w:szCs w:val="18"/>
              </w:rPr>
              <w:t>Luyện tập theo đôi</w:t>
            </w:r>
            <w:r w:rsidR="00A46C40" w:rsidRPr="00B64548">
              <w:rPr>
                <w:rFonts w:cs="Times New Roman"/>
                <w:i/>
                <w:sz w:val="18"/>
                <w:szCs w:val="18"/>
              </w:rPr>
              <w:t xml:space="preserve"> (~ 15 phút-1 giờ)</w:t>
            </w:r>
          </w:p>
          <w:p w14:paraId="0258D428"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Thực hành kỹ năng và nhận phản hồi theo cặp</w:t>
            </w:r>
          </w:p>
        </w:tc>
        <w:tc>
          <w:tcPr>
            <w:tcW w:w="3865" w:type="pct"/>
            <w:shd w:val="clear" w:color="auto" w:fill="auto"/>
            <w:hideMark/>
          </w:tcPr>
          <w:p w14:paraId="24CFC465" w14:textId="77777777" w:rsidR="00A46C40" w:rsidRPr="00B64548" w:rsidRDefault="00A46C40" w:rsidP="00A46C40">
            <w:pPr>
              <w:pStyle w:val="Table-NoParagraph9pt"/>
              <w:numPr>
                <w:ilvl w:val="0"/>
                <w:numId w:val="29"/>
              </w:numPr>
              <w:spacing w:line="240" w:lineRule="auto"/>
              <w:ind w:left="330"/>
              <w:rPr>
                <w:rFonts w:cs="Times New Roman"/>
              </w:rPr>
            </w:pPr>
            <w:r w:rsidRPr="00B64548">
              <w:rPr>
                <w:rFonts w:cs="Times New Roman"/>
              </w:rPr>
              <w:t>Chia học viên thành cặp và yêu cầu một học viên thực hiện một công việc trong khi học viên còn lại/bạn học quan sát</w:t>
            </w:r>
          </w:p>
          <w:p w14:paraId="51AE2392" w14:textId="77777777" w:rsidR="00A46C40" w:rsidRPr="00B64548" w:rsidRDefault="00A46C40" w:rsidP="00A46C40">
            <w:pPr>
              <w:pStyle w:val="Table-NoParagraph9pt"/>
              <w:numPr>
                <w:ilvl w:val="0"/>
                <w:numId w:val="29"/>
              </w:numPr>
              <w:spacing w:line="240" w:lineRule="auto"/>
              <w:ind w:left="330"/>
              <w:rPr>
                <w:rFonts w:cs="Times New Roman"/>
              </w:rPr>
            </w:pPr>
            <w:r w:rsidRPr="00B64548">
              <w:rPr>
                <w:rFonts w:cs="Times New Roman"/>
              </w:rPr>
              <w:t>Sau khi hoàn thành nhiệm vụ, hãy dành thời gian để bạn học đưa ra phản hồi</w:t>
            </w:r>
          </w:p>
          <w:p w14:paraId="20977075" w14:textId="77777777" w:rsidR="00A46C40" w:rsidRPr="00B64548" w:rsidRDefault="00A46C40" w:rsidP="00A46C40">
            <w:pPr>
              <w:pStyle w:val="Table-NoParagraph9pt"/>
              <w:numPr>
                <w:ilvl w:val="0"/>
                <w:numId w:val="29"/>
              </w:numPr>
              <w:spacing w:line="240" w:lineRule="auto"/>
              <w:ind w:left="330"/>
              <w:rPr>
                <w:rFonts w:cs="Times New Roman"/>
              </w:rPr>
            </w:pPr>
            <w:r w:rsidRPr="00B64548">
              <w:rPr>
                <w:rFonts w:cs="Times New Roman"/>
              </w:rPr>
              <w:t>Chuyển đổi vai trò và dành thời gian cho người khác thực hiện và đưa ra phản hồi</w:t>
            </w:r>
          </w:p>
          <w:p w14:paraId="6CC1F8DD" w14:textId="77777777" w:rsidR="00A46C40" w:rsidRPr="00B64548" w:rsidRDefault="00A46C40" w:rsidP="00A46C40">
            <w:pPr>
              <w:pStyle w:val="Table-NoParagraph9pt"/>
              <w:numPr>
                <w:ilvl w:val="0"/>
                <w:numId w:val="29"/>
              </w:numPr>
              <w:spacing w:line="240" w:lineRule="auto"/>
              <w:ind w:left="330"/>
              <w:rPr>
                <w:rFonts w:cs="Times New Roman"/>
              </w:rPr>
            </w:pPr>
            <w:r>
              <w:rPr>
                <w:rFonts w:cs="Times New Roman"/>
              </w:rPr>
              <w:t xml:space="preserve"> </w:t>
            </w:r>
            <w:r w:rsidRPr="00B64548">
              <w:rPr>
                <w:rFonts w:cs="Times New Roman"/>
              </w:rPr>
              <w:t>(Tùy chọn) Điều phối cho hoạt động thảo luậ</w:t>
            </w:r>
            <w:r>
              <w:rPr>
                <w:rFonts w:cs="Times New Roman"/>
              </w:rPr>
              <w:t>n</w:t>
            </w:r>
            <w:r w:rsidRPr="00B64548">
              <w:rPr>
                <w:rFonts w:cs="Times New Roman"/>
              </w:rPr>
              <w:t xml:space="preserve"> về </w:t>
            </w:r>
            <w:r>
              <w:rPr>
                <w:rFonts w:cs="Times New Roman"/>
              </w:rPr>
              <w:t xml:space="preserve">việc </w:t>
            </w:r>
            <w:r w:rsidRPr="00B64548">
              <w:rPr>
                <w:rFonts w:cs="Times New Roman"/>
              </w:rPr>
              <w:t xml:space="preserve">học tập </w:t>
            </w:r>
          </w:p>
          <w:p w14:paraId="6875379C" w14:textId="77777777" w:rsidR="00A46C40" w:rsidRPr="00B64548" w:rsidRDefault="00A46C40" w:rsidP="00A46C40">
            <w:pPr>
              <w:pStyle w:val="Table-NoParagraph9pt"/>
              <w:numPr>
                <w:ilvl w:val="0"/>
                <w:numId w:val="29"/>
              </w:numPr>
              <w:spacing w:line="240" w:lineRule="auto"/>
              <w:ind w:left="330"/>
              <w:rPr>
                <w:rFonts w:cs="Times New Roman"/>
              </w:rPr>
            </w:pPr>
            <w:r w:rsidRPr="00B64548">
              <w:rPr>
                <w:rFonts w:cs="Times New Roman"/>
              </w:rPr>
              <w:t>Có thể đánh giá nhiệm vụ suy ngẫm nhỏ (xem CAT)</w:t>
            </w:r>
          </w:p>
        </w:tc>
      </w:tr>
      <w:tr w:rsidR="00A46C40" w:rsidRPr="00B64548" w14:paraId="51953526" w14:textId="77777777" w:rsidTr="00A46C40">
        <w:trPr>
          <w:trHeight w:val="965"/>
        </w:trPr>
        <w:tc>
          <w:tcPr>
            <w:tcW w:w="1135" w:type="pct"/>
            <w:shd w:val="clear" w:color="auto" w:fill="auto"/>
            <w:hideMark/>
          </w:tcPr>
          <w:p w14:paraId="717F921E" w14:textId="3FE29E94" w:rsidR="00A46C40" w:rsidRPr="00B64548" w:rsidRDefault="00DB13E0" w:rsidP="008D2F24">
            <w:pPr>
              <w:spacing w:after="0" w:line="240" w:lineRule="auto"/>
              <w:rPr>
                <w:rFonts w:cs="Times New Roman"/>
                <w:b/>
                <w:sz w:val="18"/>
                <w:szCs w:val="18"/>
              </w:rPr>
            </w:pPr>
            <w:r>
              <w:rPr>
                <w:rFonts w:cs="Times New Roman"/>
                <w:b/>
                <w:sz w:val="18"/>
                <w:szCs w:val="18"/>
              </w:rPr>
              <w:t xml:space="preserve">11. </w:t>
            </w:r>
            <w:r w:rsidR="00A46C40" w:rsidRPr="00B64548">
              <w:rPr>
                <w:rFonts w:cs="Times New Roman"/>
                <w:b/>
                <w:sz w:val="18"/>
                <w:szCs w:val="18"/>
              </w:rPr>
              <w:t>Giải quyết vấn đề</w:t>
            </w:r>
          </w:p>
          <w:p w14:paraId="46157B04"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 2 giờ đến nhiều ngày)</w:t>
            </w:r>
          </w:p>
          <w:p w14:paraId="411D1481"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Thực hành các quy trình suy nghĩ hữu ích để giải quyết các vấn đề xác thực</w:t>
            </w:r>
          </w:p>
        </w:tc>
        <w:tc>
          <w:tcPr>
            <w:tcW w:w="3865" w:type="pct"/>
            <w:shd w:val="clear" w:color="auto" w:fill="auto"/>
            <w:hideMark/>
          </w:tcPr>
          <w:p w14:paraId="13A880B8" w14:textId="77777777" w:rsidR="00A46C40" w:rsidRPr="00B64548" w:rsidRDefault="00A46C40" w:rsidP="00A46C40">
            <w:pPr>
              <w:pStyle w:val="Table-NoParagraph9pt"/>
              <w:numPr>
                <w:ilvl w:val="0"/>
                <w:numId w:val="27"/>
              </w:numPr>
              <w:spacing w:line="240" w:lineRule="auto"/>
              <w:ind w:left="330"/>
              <w:rPr>
                <w:rFonts w:cs="Times New Roman"/>
              </w:rPr>
            </w:pPr>
            <w:r w:rsidRPr="00B64548">
              <w:rPr>
                <w:rFonts w:cs="Times New Roman"/>
              </w:rPr>
              <w:t>(Trước khi giảng dạy) Chuẩn bị vấn đề, không gian học tập và tài liệu giảng dạy</w:t>
            </w:r>
          </w:p>
          <w:p w14:paraId="425EBCE1" w14:textId="77777777" w:rsidR="00A46C40" w:rsidRPr="00B64548" w:rsidRDefault="00A46C40" w:rsidP="00A46C40">
            <w:pPr>
              <w:pStyle w:val="Table-NoParagraph9pt"/>
              <w:numPr>
                <w:ilvl w:val="0"/>
                <w:numId w:val="28"/>
              </w:numPr>
              <w:spacing w:line="240" w:lineRule="auto"/>
              <w:ind w:left="330"/>
              <w:rPr>
                <w:rFonts w:cs="Times New Roman"/>
              </w:rPr>
            </w:pPr>
            <w:r w:rsidRPr="00B64548">
              <w:rPr>
                <w:rFonts w:cs="Times New Roman"/>
              </w:rPr>
              <w:t xml:space="preserve">Tạo các nhóm, chia sẻ các mục tiêu và các bước của vấn đề với học viên, và điều phối thảo luận về các kết quả có thể xảy ra, các dự đoán, các vấn đề, </w:t>
            </w:r>
            <w:r>
              <w:rPr>
                <w:rFonts w:cs="Times New Roman"/>
              </w:rPr>
              <w:t>vv...</w:t>
            </w:r>
          </w:p>
          <w:p w14:paraId="4780D9C1" w14:textId="77777777" w:rsidR="00A46C40" w:rsidRPr="00B64548" w:rsidRDefault="00A46C40" w:rsidP="00A46C40">
            <w:pPr>
              <w:pStyle w:val="Table-NoParagraph9pt"/>
              <w:numPr>
                <w:ilvl w:val="0"/>
                <w:numId w:val="28"/>
              </w:numPr>
              <w:spacing w:line="240" w:lineRule="auto"/>
              <w:ind w:left="330"/>
              <w:rPr>
                <w:rFonts w:cs="Times New Roman"/>
              </w:rPr>
            </w:pPr>
            <w:r w:rsidRPr="00B64548">
              <w:rPr>
                <w:rFonts w:cs="Times New Roman"/>
              </w:rPr>
              <w:t>Giúp người học xác định thêm vấn đề, thu thập và phân tích thông tin, tóm tắt các giả</w:t>
            </w:r>
            <w:r>
              <w:rPr>
                <w:rFonts w:cs="Times New Roman"/>
              </w:rPr>
              <w:t>i pháp</w:t>
            </w:r>
            <w:proofErr w:type="gramStart"/>
            <w:r>
              <w:rPr>
                <w:rFonts w:cs="Times New Roman"/>
              </w:rPr>
              <w:t>,vv</w:t>
            </w:r>
            <w:proofErr w:type="gramEnd"/>
            <w:r>
              <w:rPr>
                <w:rFonts w:cs="Times New Roman"/>
              </w:rPr>
              <w:t>…</w:t>
            </w:r>
          </w:p>
          <w:p w14:paraId="352EAF09" w14:textId="77777777" w:rsidR="00A46C40" w:rsidRPr="00B64548" w:rsidRDefault="00A46C40" w:rsidP="00A46C40">
            <w:pPr>
              <w:pStyle w:val="Table-NoParagraph9pt"/>
              <w:numPr>
                <w:ilvl w:val="0"/>
                <w:numId w:val="28"/>
              </w:numPr>
              <w:spacing w:line="240" w:lineRule="auto"/>
              <w:ind w:left="330"/>
              <w:rPr>
                <w:rFonts w:cs="Times New Roman"/>
              </w:rPr>
            </w:pPr>
            <w:r w:rsidRPr="00B64548">
              <w:rPr>
                <w:rFonts w:cs="Times New Roman"/>
              </w:rPr>
              <w:t>Điều phối việc chia sẻ và thảo luận về các sự kiện học tập chính từ vấn đề</w:t>
            </w:r>
          </w:p>
          <w:p w14:paraId="5AFDB1A7" w14:textId="77777777" w:rsidR="00A46C40" w:rsidRPr="00B64548" w:rsidRDefault="00A46C40" w:rsidP="00A46C40">
            <w:pPr>
              <w:pStyle w:val="Table-NoParagraph9pt"/>
              <w:numPr>
                <w:ilvl w:val="0"/>
                <w:numId w:val="28"/>
              </w:numPr>
              <w:spacing w:line="240" w:lineRule="auto"/>
              <w:ind w:left="330"/>
              <w:rPr>
                <w:rFonts w:cs="Times New Roman"/>
              </w:rPr>
            </w:pPr>
            <w:r w:rsidRPr="00B64548">
              <w:rPr>
                <w:rFonts w:cs="Times New Roman"/>
              </w:rPr>
              <w:t>Có thể đánh giá báo cáo hoặc nhiệm vụ suy ngẫm nhỏ (xem CAT)</w:t>
            </w:r>
          </w:p>
        </w:tc>
      </w:tr>
      <w:tr w:rsidR="00A46C40" w:rsidRPr="00B64548" w14:paraId="5BB60196" w14:textId="77777777" w:rsidTr="00A46C40">
        <w:trPr>
          <w:trHeight w:val="1152"/>
        </w:trPr>
        <w:tc>
          <w:tcPr>
            <w:tcW w:w="1135" w:type="pct"/>
            <w:shd w:val="clear" w:color="auto" w:fill="auto"/>
            <w:hideMark/>
          </w:tcPr>
          <w:p w14:paraId="62C2D2DE" w14:textId="1237AAF3" w:rsidR="00A46C40" w:rsidRPr="00B64548" w:rsidRDefault="00DB13E0" w:rsidP="008D2F24">
            <w:pPr>
              <w:spacing w:after="0" w:line="240" w:lineRule="auto"/>
              <w:rPr>
                <w:rFonts w:cs="Times New Roman"/>
                <w:i/>
                <w:sz w:val="18"/>
                <w:szCs w:val="18"/>
              </w:rPr>
            </w:pPr>
            <w:r>
              <w:rPr>
                <w:rFonts w:cs="Times New Roman"/>
                <w:b/>
                <w:sz w:val="18"/>
                <w:szCs w:val="18"/>
              </w:rPr>
              <w:t xml:space="preserve">12. </w:t>
            </w:r>
            <w:r w:rsidR="00A46C40" w:rsidRPr="00B64548">
              <w:rPr>
                <w:rFonts w:cs="Times New Roman"/>
                <w:b/>
                <w:sz w:val="18"/>
                <w:szCs w:val="18"/>
              </w:rPr>
              <w:t xml:space="preserve">Đóng vai </w:t>
            </w:r>
            <w:r w:rsidR="00A46C40" w:rsidRPr="00B64548">
              <w:rPr>
                <w:rFonts w:cs="Times New Roman"/>
                <w:sz w:val="18"/>
                <w:szCs w:val="18"/>
              </w:rPr>
              <w:t>(~30 phút-2 giờ)</w:t>
            </w:r>
            <w:r w:rsidR="00A46C40" w:rsidRPr="00B64548">
              <w:rPr>
                <w:rFonts w:cs="Times New Roman"/>
                <w:b/>
                <w:sz w:val="18"/>
                <w:szCs w:val="18"/>
              </w:rPr>
              <w:br/>
            </w:r>
            <w:r w:rsidR="00A46C40" w:rsidRPr="00B64548">
              <w:rPr>
                <w:rFonts w:cs="Times New Roman"/>
                <w:i/>
                <w:sz w:val="18"/>
                <w:szCs w:val="18"/>
              </w:rPr>
              <w:t>Thực hành các hành vi, quan điểm hoặc nghĩa vụ của một người hoặc vai trò</w:t>
            </w:r>
          </w:p>
        </w:tc>
        <w:tc>
          <w:tcPr>
            <w:tcW w:w="3865" w:type="pct"/>
            <w:shd w:val="clear" w:color="auto" w:fill="auto"/>
            <w:hideMark/>
          </w:tcPr>
          <w:p w14:paraId="67208243" w14:textId="77777777" w:rsidR="00A46C40" w:rsidRPr="00B64548" w:rsidRDefault="00A46C40" w:rsidP="00A46C40">
            <w:pPr>
              <w:pStyle w:val="Table-NoParagraph9pt"/>
              <w:numPr>
                <w:ilvl w:val="0"/>
                <w:numId w:val="19"/>
              </w:numPr>
              <w:spacing w:line="240" w:lineRule="auto"/>
              <w:ind w:left="330"/>
              <w:rPr>
                <w:rFonts w:cs="Times New Roman"/>
              </w:rPr>
            </w:pPr>
            <w:r w:rsidRPr="00B64548">
              <w:rPr>
                <w:rFonts w:cs="Times New Roman"/>
                <w:lang w:val="vi-VN"/>
              </w:rPr>
              <w:t>Cung cấp thông tin cơ bản có liên quan về các nhân vật / vai trò để học viên hiểu được ngữ cảnh, mục tiêu, mụ</w:t>
            </w:r>
            <w:r>
              <w:rPr>
                <w:rFonts w:cs="Times New Roman"/>
                <w:lang w:val="vi-VN"/>
              </w:rPr>
              <w:t>c đích, vv...</w:t>
            </w:r>
          </w:p>
          <w:p w14:paraId="65322898" w14:textId="77777777" w:rsidR="00A46C40" w:rsidRPr="00B64548" w:rsidRDefault="00A46C40" w:rsidP="00A46C40">
            <w:pPr>
              <w:pStyle w:val="Table-NoParagraph9pt"/>
              <w:numPr>
                <w:ilvl w:val="0"/>
                <w:numId w:val="19"/>
              </w:numPr>
              <w:spacing w:line="240" w:lineRule="auto"/>
              <w:ind w:left="330"/>
              <w:rPr>
                <w:rFonts w:cs="Times New Roman"/>
              </w:rPr>
            </w:pPr>
            <w:r w:rsidRPr="00B64548">
              <w:rPr>
                <w:rFonts w:cs="Times New Roman"/>
              </w:rPr>
              <w:t xml:space="preserve"> </w:t>
            </w:r>
            <w:r w:rsidRPr="00B64548">
              <w:rPr>
                <w:rFonts w:cs="Times New Roman"/>
                <w:lang w:val="vi-VN"/>
              </w:rPr>
              <w:t>(Tùy chọn) Giúp học viên xác định và tìm thêm thông tin về các nhân vật / vai trò</w:t>
            </w:r>
          </w:p>
          <w:p w14:paraId="504C2A68" w14:textId="77777777" w:rsidR="00A46C40" w:rsidRPr="00B64548" w:rsidRDefault="00A46C40" w:rsidP="00A46C40">
            <w:pPr>
              <w:pStyle w:val="Table-NoParagraph9pt"/>
              <w:numPr>
                <w:ilvl w:val="0"/>
                <w:numId w:val="19"/>
              </w:numPr>
              <w:spacing w:line="240" w:lineRule="auto"/>
              <w:ind w:left="330"/>
              <w:rPr>
                <w:rFonts w:cs="Times New Roman"/>
              </w:rPr>
            </w:pPr>
            <w:r w:rsidRPr="00B64548">
              <w:rPr>
                <w:rFonts w:cs="Times New Roman"/>
              </w:rPr>
              <w:t xml:space="preserve">Chia học viên thành từng nhóm </w:t>
            </w:r>
            <w:r>
              <w:rPr>
                <w:rFonts w:cs="Times New Roman"/>
              </w:rPr>
              <w:t>và</w:t>
            </w:r>
            <w:r w:rsidRPr="00B64548">
              <w:rPr>
                <w:rFonts w:cs="Times New Roman"/>
              </w:rPr>
              <w:t xml:space="preserve"> dành thời gian để thực hành</w:t>
            </w:r>
          </w:p>
          <w:p w14:paraId="1503B3CC" w14:textId="77777777" w:rsidR="00A46C40" w:rsidRPr="00B64548" w:rsidRDefault="00A46C40" w:rsidP="00A46C40">
            <w:pPr>
              <w:pStyle w:val="Table-NoParagraph9pt"/>
              <w:numPr>
                <w:ilvl w:val="0"/>
                <w:numId w:val="19"/>
              </w:numPr>
              <w:spacing w:line="240" w:lineRule="auto"/>
              <w:ind w:left="330"/>
              <w:rPr>
                <w:rFonts w:cs="Times New Roman"/>
              </w:rPr>
            </w:pPr>
            <w:r w:rsidRPr="00B64548">
              <w:rPr>
                <w:rFonts w:cs="Times New Roman"/>
              </w:rPr>
              <w:t>Cho phép các nhóm thực hiện/thể hiện vai trò của mình</w:t>
            </w:r>
          </w:p>
          <w:p w14:paraId="4A154EAF" w14:textId="77777777" w:rsidR="00A46C40" w:rsidRPr="00B64548" w:rsidRDefault="00A46C40" w:rsidP="00A46C40">
            <w:pPr>
              <w:pStyle w:val="Table-NoParagraph9pt"/>
              <w:numPr>
                <w:ilvl w:val="0"/>
                <w:numId w:val="19"/>
              </w:numPr>
              <w:spacing w:line="240" w:lineRule="auto"/>
              <w:ind w:left="330"/>
              <w:rPr>
                <w:rFonts w:cs="Times New Roman"/>
              </w:rPr>
            </w:pPr>
            <w:r w:rsidRPr="00B64548">
              <w:rPr>
                <w:rFonts w:cs="Times New Roman"/>
                <w:lang w:val="vi-VN"/>
              </w:rPr>
              <w:t xml:space="preserve">Điều phối các thảo luận về việc học tập chính từ vai trò </w:t>
            </w:r>
            <w:r>
              <w:rPr>
                <w:rFonts w:cs="Times New Roman"/>
              </w:rPr>
              <w:t xml:space="preserve">người </w:t>
            </w:r>
            <w:r w:rsidRPr="00B64548">
              <w:rPr>
                <w:rFonts w:cs="Times New Roman"/>
                <w:lang w:val="vi-VN"/>
              </w:rPr>
              <w:t>chơi</w:t>
            </w:r>
          </w:p>
          <w:p w14:paraId="2E78648B" w14:textId="77777777" w:rsidR="00A46C40" w:rsidRPr="00A01AAE" w:rsidRDefault="00A46C40" w:rsidP="00A46C40">
            <w:pPr>
              <w:pStyle w:val="Table-NoParagraph9pt"/>
              <w:numPr>
                <w:ilvl w:val="0"/>
                <w:numId w:val="19"/>
              </w:numPr>
              <w:spacing w:line="240" w:lineRule="auto"/>
              <w:ind w:left="330"/>
              <w:rPr>
                <w:rFonts w:cs="Times New Roman"/>
              </w:rPr>
            </w:pPr>
            <w:r w:rsidRPr="00B64548">
              <w:rPr>
                <w:rFonts w:cs="Times New Roman"/>
                <w:lang w:val="vi-VN"/>
              </w:rPr>
              <w:t xml:space="preserve">Có thể đánh giá sự suy ngẫm nhỏ tóm tắt việc học của học viên từ việc đóng vai trò liên quan đến các kỹ năng, hành vi, quan điểm mới, </w:t>
            </w:r>
            <w:r>
              <w:rPr>
                <w:rFonts w:cs="Times New Roman"/>
                <w:lang w:val="vi-VN"/>
              </w:rPr>
              <w:t>vv...</w:t>
            </w:r>
          </w:p>
        </w:tc>
      </w:tr>
      <w:tr w:rsidR="00A46C40" w:rsidRPr="00B64548" w14:paraId="2A6F5F47" w14:textId="77777777" w:rsidTr="00A46C40">
        <w:trPr>
          <w:trHeight w:val="1128"/>
        </w:trPr>
        <w:tc>
          <w:tcPr>
            <w:tcW w:w="1135" w:type="pct"/>
            <w:shd w:val="clear" w:color="auto" w:fill="auto"/>
            <w:hideMark/>
          </w:tcPr>
          <w:p w14:paraId="7067B034" w14:textId="18EEBEBA" w:rsidR="00A46C40" w:rsidRPr="00B64548" w:rsidRDefault="00DB13E0" w:rsidP="008D2F24">
            <w:pPr>
              <w:keepNext/>
              <w:keepLines/>
              <w:spacing w:after="0" w:line="240" w:lineRule="auto"/>
              <w:rPr>
                <w:rFonts w:cs="Times New Roman"/>
                <w:i/>
                <w:sz w:val="18"/>
                <w:szCs w:val="18"/>
              </w:rPr>
            </w:pPr>
            <w:r>
              <w:rPr>
                <w:rFonts w:cs="Times New Roman"/>
                <w:b/>
                <w:sz w:val="18"/>
                <w:szCs w:val="18"/>
              </w:rPr>
              <w:t xml:space="preserve">13. </w:t>
            </w:r>
            <w:r w:rsidR="00A46C40" w:rsidRPr="00B64548">
              <w:rPr>
                <w:rFonts w:cs="Times New Roman"/>
                <w:b/>
                <w:sz w:val="18"/>
                <w:szCs w:val="18"/>
              </w:rPr>
              <w:t>Kịch bản</w:t>
            </w:r>
            <w:r w:rsidR="00A46C40" w:rsidRPr="00B64548">
              <w:rPr>
                <w:rFonts w:cs="Times New Roman"/>
                <w:i/>
                <w:sz w:val="18"/>
                <w:szCs w:val="18"/>
              </w:rPr>
              <w:t xml:space="preserve"> (30 phút đến nhiều ngày)</w:t>
            </w:r>
          </w:p>
          <w:p w14:paraId="54DFBD7D" w14:textId="77777777" w:rsidR="00A46C40" w:rsidRPr="00B64548" w:rsidRDefault="00A46C40" w:rsidP="008D2F24">
            <w:pPr>
              <w:keepNext/>
              <w:keepLines/>
              <w:spacing w:after="0" w:line="240" w:lineRule="auto"/>
              <w:rPr>
                <w:rFonts w:cs="Times New Roman"/>
                <w:i/>
                <w:sz w:val="18"/>
                <w:szCs w:val="18"/>
              </w:rPr>
            </w:pPr>
            <w:r w:rsidRPr="00B64548">
              <w:rPr>
                <w:rFonts w:cs="Times New Roman"/>
                <w:i/>
                <w:sz w:val="18"/>
                <w:szCs w:val="18"/>
              </w:rPr>
              <w:t>Thực hành tư duy biện luận và giải quyết vấn đề bằng cách sử dụng các kịch bản giả định</w:t>
            </w:r>
          </w:p>
        </w:tc>
        <w:tc>
          <w:tcPr>
            <w:tcW w:w="3865" w:type="pct"/>
            <w:shd w:val="clear" w:color="auto" w:fill="auto"/>
            <w:hideMark/>
          </w:tcPr>
          <w:p w14:paraId="26755554" w14:textId="77777777" w:rsidR="00A46C40" w:rsidRPr="00B64548" w:rsidRDefault="00A46C40" w:rsidP="00A46C40">
            <w:pPr>
              <w:pStyle w:val="Table-NoParagraph9pt"/>
              <w:numPr>
                <w:ilvl w:val="0"/>
                <w:numId w:val="16"/>
              </w:numPr>
              <w:spacing w:line="240" w:lineRule="auto"/>
              <w:ind w:left="330"/>
              <w:rPr>
                <w:rFonts w:cs="Times New Roman"/>
              </w:rPr>
            </w:pPr>
            <w:r w:rsidRPr="00B64548">
              <w:rPr>
                <w:rFonts w:cs="Times New Roman"/>
              </w:rPr>
              <w:t xml:space="preserve">(Trước khi giảng dạy) </w:t>
            </w:r>
            <w:r w:rsidRPr="00B64548">
              <w:rPr>
                <w:rFonts w:cs="Times New Roman"/>
                <w:lang w:val="vi-VN"/>
              </w:rPr>
              <w:t>Chuẩn bị kịch bản, không gian học tập và tài liệu giảng dạy</w:t>
            </w:r>
          </w:p>
          <w:p w14:paraId="7E574716" w14:textId="77777777" w:rsidR="00A46C40" w:rsidRPr="00B64548" w:rsidRDefault="00A46C40" w:rsidP="00A46C40">
            <w:pPr>
              <w:pStyle w:val="Table-NoParagraph9pt"/>
              <w:numPr>
                <w:ilvl w:val="0"/>
                <w:numId w:val="17"/>
              </w:numPr>
              <w:shd w:val="clear" w:color="auto" w:fill="FFFFFF"/>
              <w:spacing w:line="240" w:lineRule="auto"/>
              <w:ind w:left="330"/>
              <w:rPr>
                <w:rFonts w:cs="Times New Roman"/>
                <w:lang w:val="vi-VN"/>
              </w:rPr>
            </w:pPr>
            <w:r w:rsidRPr="00B64548">
              <w:rPr>
                <w:rFonts w:cs="Times New Roman"/>
                <w:lang w:val="vi-VN"/>
              </w:rPr>
              <w:t>Tạo nhóm, chia sẻ mục tiêu và các bước của kịch bản với học viên và điều phối thảo luận về các kết quả, dự đoán, vấn đề</w:t>
            </w:r>
            <w:r>
              <w:rPr>
                <w:rFonts w:cs="Times New Roman"/>
                <w:lang w:val="vi-VN"/>
              </w:rPr>
              <w:t>, vv...</w:t>
            </w:r>
            <w:r w:rsidRPr="00B64548">
              <w:rPr>
                <w:rFonts w:cs="Times New Roman"/>
                <w:lang w:val="vi-VN"/>
              </w:rPr>
              <w:t xml:space="preserve"> có thể có</w:t>
            </w:r>
          </w:p>
          <w:p w14:paraId="754F1372" w14:textId="77777777" w:rsidR="00A46C40" w:rsidRPr="00B64548" w:rsidRDefault="00A46C40" w:rsidP="00A46C40">
            <w:pPr>
              <w:pStyle w:val="Table-NoParagraph9pt"/>
              <w:numPr>
                <w:ilvl w:val="0"/>
                <w:numId w:val="17"/>
              </w:numPr>
              <w:spacing w:line="240" w:lineRule="auto"/>
              <w:ind w:left="330"/>
              <w:rPr>
                <w:rFonts w:cs="Times New Roman"/>
                <w:lang w:val="vi-VN"/>
              </w:rPr>
            </w:pPr>
            <w:r w:rsidRPr="00B64548">
              <w:rPr>
                <w:rFonts w:cs="Times New Roman"/>
                <w:lang w:val="vi-VN"/>
              </w:rPr>
              <w:t xml:space="preserve">Giúp người học xác định (các) vấn đề, thu thập và phân tích thông tin, tóm tắt kết quả, </w:t>
            </w:r>
            <w:r>
              <w:rPr>
                <w:rFonts w:cs="Times New Roman"/>
                <w:lang w:val="vi-VN"/>
              </w:rPr>
              <w:t>vv...</w:t>
            </w:r>
          </w:p>
          <w:p w14:paraId="75A9F160" w14:textId="77777777" w:rsidR="00A46C40" w:rsidRPr="00B64548" w:rsidRDefault="00A46C40" w:rsidP="00A46C40">
            <w:pPr>
              <w:pStyle w:val="Table-NoParagraph9pt"/>
              <w:numPr>
                <w:ilvl w:val="0"/>
                <w:numId w:val="17"/>
              </w:numPr>
              <w:spacing w:line="240" w:lineRule="auto"/>
              <w:ind w:left="330"/>
              <w:rPr>
                <w:rFonts w:cs="Times New Roman"/>
                <w:lang w:val="vi-VN"/>
              </w:rPr>
            </w:pPr>
            <w:r w:rsidRPr="00B64548">
              <w:rPr>
                <w:rFonts w:cs="Times New Roman"/>
                <w:lang w:val="vi-VN"/>
              </w:rPr>
              <w:t>Điều phối việc chia sẻ và thảo luận về các sự kiện học tập quan trọng từ kịch bản</w:t>
            </w:r>
          </w:p>
          <w:p w14:paraId="139DDE8C" w14:textId="77777777" w:rsidR="00A46C40" w:rsidRPr="00B64548" w:rsidRDefault="00A46C40" w:rsidP="00A46C40">
            <w:pPr>
              <w:pStyle w:val="Table-NoParagraph9pt"/>
              <w:numPr>
                <w:ilvl w:val="0"/>
                <w:numId w:val="17"/>
              </w:numPr>
              <w:spacing w:line="240" w:lineRule="auto"/>
              <w:ind w:left="330"/>
              <w:rPr>
                <w:rFonts w:cs="Times New Roman"/>
              </w:rPr>
            </w:pPr>
            <w:r w:rsidRPr="00B64548">
              <w:rPr>
                <w:rFonts w:cs="Times New Roman"/>
                <w:lang w:val="vi-VN"/>
              </w:rPr>
              <w:t>Có thể đánh giá báo cáo nghiên cứu trường hợp hoặc nhiệm vụ suy ngẫm (xem CAT)</w:t>
            </w:r>
          </w:p>
        </w:tc>
      </w:tr>
      <w:tr w:rsidR="00A46C40" w:rsidRPr="00B64548" w14:paraId="7A1A3026" w14:textId="77777777" w:rsidTr="00A46C40">
        <w:trPr>
          <w:trHeight w:val="1152"/>
        </w:trPr>
        <w:tc>
          <w:tcPr>
            <w:tcW w:w="1135" w:type="pct"/>
            <w:shd w:val="clear" w:color="auto" w:fill="auto"/>
            <w:hideMark/>
          </w:tcPr>
          <w:p w14:paraId="0DA6E609" w14:textId="3A821CDF" w:rsidR="00A46C40" w:rsidRPr="00B64548" w:rsidRDefault="00DB13E0" w:rsidP="008D2F24">
            <w:pPr>
              <w:keepNext/>
              <w:keepLines/>
              <w:spacing w:after="0" w:line="240" w:lineRule="auto"/>
              <w:rPr>
                <w:rFonts w:cs="Times New Roman"/>
                <w:b/>
                <w:sz w:val="18"/>
                <w:szCs w:val="18"/>
              </w:rPr>
            </w:pPr>
            <w:r>
              <w:rPr>
                <w:rFonts w:cs="Times New Roman"/>
                <w:b/>
                <w:sz w:val="18"/>
                <w:szCs w:val="18"/>
              </w:rPr>
              <w:t xml:space="preserve">14. </w:t>
            </w:r>
            <w:r w:rsidR="00A46C40" w:rsidRPr="00B64548">
              <w:rPr>
                <w:rFonts w:cs="Times New Roman"/>
                <w:b/>
                <w:sz w:val="18"/>
                <w:szCs w:val="18"/>
              </w:rPr>
              <w:t>Mô phỏng</w:t>
            </w:r>
          </w:p>
          <w:p w14:paraId="56D3A66F" w14:textId="77777777" w:rsidR="00A46C40" w:rsidRPr="00B64548" w:rsidRDefault="00A46C40" w:rsidP="008D2F24">
            <w:pPr>
              <w:keepNext/>
              <w:keepLines/>
              <w:spacing w:after="0" w:line="240" w:lineRule="auto"/>
              <w:rPr>
                <w:rFonts w:cs="Times New Roman"/>
                <w:i/>
                <w:sz w:val="18"/>
                <w:szCs w:val="18"/>
              </w:rPr>
            </w:pPr>
            <w:r w:rsidRPr="00B64548">
              <w:rPr>
                <w:rFonts w:cs="Times New Roman"/>
                <w:i/>
                <w:sz w:val="18"/>
                <w:szCs w:val="18"/>
              </w:rPr>
              <w:t>(30 phút đến nhiều ngày)</w:t>
            </w:r>
          </w:p>
          <w:p w14:paraId="10A4CEE3" w14:textId="77777777" w:rsidR="00A46C40" w:rsidRPr="00B64548" w:rsidRDefault="00A46C40" w:rsidP="008D2F24">
            <w:pPr>
              <w:keepNext/>
              <w:keepLines/>
              <w:spacing w:after="0" w:line="240" w:lineRule="auto"/>
              <w:rPr>
                <w:rFonts w:cs="Times New Roman"/>
                <w:i/>
                <w:sz w:val="18"/>
                <w:szCs w:val="18"/>
              </w:rPr>
            </w:pPr>
            <w:r w:rsidRPr="00B64548">
              <w:rPr>
                <w:rFonts w:cs="Times New Roman"/>
                <w:i/>
                <w:sz w:val="18"/>
                <w:szCs w:val="18"/>
              </w:rPr>
              <w:t>Thực hành các tác vụ thực tế lấy cảm hứng từ các trường hợp thực tế</w:t>
            </w:r>
          </w:p>
        </w:tc>
        <w:tc>
          <w:tcPr>
            <w:tcW w:w="3865" w:type="pct"/>
            <w:shd w:val="clear" w:color="auto" w:fill="auto"/>
            <w:hideMark/>
          </w:tcPr>
          <w:p w14:paraId="1DA196C9" w14:textId="77777777" w:rsidR="00A46C40" w:rsidRPr="00B64548" w:rsidRDefault="00A46C40" w:rsidP="00A46C40">
            <w:pPr>
              <w:pStyle w:val="Table-NoParagraph9pt"/>
              <w:numPr>
                <w:ilvl w:val="0"/>
                <w:numId w:val="16"/>
              </w:numPr>
              <w:shd w:val="clear" w:color="auto" w:fill="FFFFFF"/>
              <w:spacing w:line="240" w:lineRule="auto"/>
              <w:ind w:left="330"/>
              <w:rPr>
                <w:rFonts w:cs="Times New Roman"/>
                <w:lang w:val="vi-VN"/>
              </w:rPr>
            </w:pPr>
            <w:r w:rsidRPr="00B64548">
              <w:rPr>
                <w:rFonts w:cs="Times New Roman"/>
              </w:rPr>
              <w:t xml:space="preserve">(Trước khi dạy) </w:t>
            </w:r>
            <w:r w:rsidRPr="00B64548">
              <w:rPr>
                <w:rFonts w:cs="Times New Roman"/>
                <w:lang w:val="vi-VN"/>
              </w:rPr>
              <w:t>Chuẩn bị không gian học tập, đạo cụ và tài liệu giảng dạy để mô phỏng</w:t>
            </w:r>
          </w:p>
          <w:p w14:paraId="5B2258F6" w14:textId="77777777" w:rsidR="00A46C40" w:rsidRPr="00B64548" w:rsidRDefault="00A46C40" w:rsidP="00A46C40">
            <w:pPr>
              <w:pStyle w:val="Table-NoParagraph9pt"/>
              <w:numPr>
                <w:ilvl w:val="0"/>
                <w:numId w:val="18"/>
              </w:numPr>
              <w:spacing w:line="240" w:lineRule="auto"/>
              <w:ind w:left="330"/>
              <w:rPr>
                <w:rFonts w:cs="Times New Roman"/>
              </w:rPr>
            </w:pPr>
            <w:r w:rsidRPr="00B64548">
              <w:rPr>
                <w:rFonts w:cs="Times New Roman"/>
                <w:lang w:val="vi-VN"/>
              </w:rPr>
              <w:t xml:space="preserve">Chia sẻ các mục tiêu và các bước mô phỏng với học viên và điều phối thảo luận về các kết quả, các dự đoán, các vấn đề, </w:t>
            </w:r>
            <w:r>
              <w:rPr>
                <w:rFonts w:cs="Times New Roman"/>
                <w:lang w:val="vi-VN"/>
              </w:rPr>
              <w:t>vv...</w:t>
            </w:r>
            <w:r w:rsidRPr="00B64548">
              <w:rPr>
                <w:rFonts w:cs="Times New Roman"/>
                <w:lang w:val="vi-VN"/>
              </w:rPr>
              <w:t xml:space="preserve"> có thể xảy ra</w:t>
            </w:r>
          </w:p>
          <w:p w14:paraId="4FBBBB32" w14:textId="77777777" w:rsidR="00A46C40" w:rsidRPr="00B64548" w:rsidRDefault="00A46C40" w:rsidP="00A46C40">
            <w:pPr>
              <w:pStyle w:val="Table-NoParagraph9pt"/>
              <w:numPr>
                <w:ilvl w:val="0"/>
                <w:numId w:val="18"/>
              </w:numPr>
              <w:spacing w:line="240" w:lineRule="auto"/>
              <w:ind w:left="330"/>
              <w:rPr>
                <w:rFonts w:cs="Times New Roman"/>
              </w:rPr>
            </w:pPr>
            <w:r w:rsidRPr="00B64548">
              <w:rPr>
                <w:rFonts w:cs="Times New Roman"/>
                <w:lang w:val="vi-VN"/>
              </w:rPr>
              <w:t>Điều phối các nhiệm vụ mô phỏ</w:t>
            </w:r>
            <w:r>
              <w:rPr>
                <w:rFonts w:cs="Times New Roman"/>
                <w:lang w:val="vi-VN"/>
              </w:rPr>
              <w:t xml:space="preserve">ng, </w:t>
            </w:r>
            <w:r w:rsidRPr="00B64548">
              <w:rPr>
                <w:rFonts w:cs="Times New Roman"/>
                <w:lang w:val="vi-VN"/>
              </w:rPr>
              <w:t>đưa ra phản hồi và hướng dẫn, trong khi học viên ghi lại trải nghiệm của họ</w:t>
            </w:r>
          </w:p>
          <w:p w14:paraId="7009413B" w14:textId="77777777" w:rsidR="00A46C40" w:rsidRPr="00B64548" w:rsidRDefault="00A46C40" w:rsidP="00A46C40">
            <w:pPr>
              <w:pStyle w:val="Table-NoParagraph9pt"/>
              <w:numPr>
                <w:ilvl w:val="0"/>
                <w:numId w:val="18"/>
              </w:numPr>
              <w:spacing w:line="240" w:lineRule="auto"/>
              <w:ind w:left="330"/>
              <w:rPr>
                <w:rFonts w:cs="Times New Roman"/>
              </w:rPr>
            </w:pPr>
            <w:r w:rsidRPr="00B64548">
              <w:rPr>
                <w:rFonts w:cs="Times New Roman"/>
              </w:rPr>
              <w:t xml:space="preserve">Điều phối </w:t>
            </w:r>
            <w:r w:rsidRPr="00B64548">
              <w:rPr>
                <w:rFonts w:cs="Times New Roman"/>
                <w:lang w:val="vi-VN"/>
              </w:rPr>
              <w:t>cuộc thảo luận về các sự kiện học tập chính từ mô phỏng</w:t>
            </w:r>
          </w:p>
          <w:p w14:paraId="2E186CFF" w14:textId="77777777" w:rsidR="00A46C40" w:rsidRPr="00B64548" w:rsidRDefault="00A46C40" w:rsidP="00A46C40">
            <w:pPr>
              <w:pStyle w:val="Table-NoParagraph9pt"/>
              <w:numPr>
                <w:ilvl w:val="0"/>
                <w:numId w:val="18"/>
              </w:numPr>
              <w:spacing w:line="240" w:lineRule="auto"/>
              <w:ind w:left="330"/>
              <w:rPr>
                <w:rFonts w:cs="Times New Roman"/>
              </w:rPr>
            </w:pPr>
            <w:r w:rsidRPr="00B64548">
              <w:rPr>
                <w:rFonts w:cs="Times New Roman"/>
              </w:rPr>
              <w:t xml:space="preserve">Có thể đánh giá sự suy ngẫm </w:t>
            </w:r>
            <w:r>
              <w:rPr>
                <w:rFonts w:cs="Times New Roman"/>
              </w:rPr>
              <w:t>nhờ</w:t>
            </w:r>
            <w:r w:rsidRPr="00B64548">
              <w:rPr>
                <w:rFonts w:cs="Times New Roman"/>
              </w:rPr>
              <w:t xml:space="preserve"> </w:t>
            </w:r>
            <w:r w:rsidRPr="00B64548">
              <w:rPr>
                <w:rFonts w:cs="Times New Roman"/>
                <w:lang w:val="vi-VN"/>
              </w:rPr>
              <w:t>tóm tắt việc học của học viên từ kịch bản</w:t>
            </w:r>
          </w:p>
        </w:tc>
      </w:tr>
      <w:tr w:rsidR="00A46C40" w:rsidRPr="00B64548" w14:paraId="6D8CC47A" w14:textId="77777777" w:rsidTr="00A46C40">
        <w:trPr>
          <w:trHeight w:val="929"/>
        </w:trPr>
        <w:tc>
          <w:tcPr>
            <w:tcW w:w="1135" w:type="pct"/>
            <w:shd w:val="clear" w:color="auto" w:fill="auto"/>
            <w:hideMark/>
          </w:tcPr>
          <w:p w14:paraId="59B626E0" w14:textId="6B7D94ED" w:rsidR="00A46C40" w:rsidRPr="00B64548" w:rsidRDefault="00DB13E0" w:rsidP="008D2F24">
            <w:pPr>
              <w:spacing w:after="0" w:line="240" w:lineRule="auto"/>
              <w:rPr>
                <w:rFonts w:cs="Times New Roman"/>
                <w:i/>
                <w:sz w:val="18"/>
                <w:szCs w:val="18"/>
              </w:rPr>
            </w:pPr>
            <w:r>
              <w:rPr>
                <w:rFonts w:cs="Times New Roman"/>
                <w:b/>
                <w:sz w:val="18"/>
                <w:szCs w:val="18"/>
              </w:rPr>
              <w:t xml:space="preserve">15. </w:t>
            </w:r>
            <w:r w:rsidR="00A46C40" w:rsidRPr="00B64548">
              <w:rPr>
                <w:rFonts w:cs="Times New Roman"/>
                <w:b/>
                <w:sz w:val="18"/>
                <w:szCs w:val="18"/>
              </w:rPr>
              <w:t xml:space="preserve">Câu hỏi của </w:t>
            </w:r>
            <w:r w:rsidR="00A46C40">
              <w:rPr>
                <w:rFonts w:cs="Times New Roman"/>
                <w:b/>
                <w:sz w:val="18"/>
                <w:szCs w:val="18"/>
              </w:rPr>
              <w:t>học viên</w:t>
            </w:r>
            <w:r w:rsidR="00A46C40" w:rsidRPr="00B64548">
              <w:rPr>
                <w:rFonts w:cs="Times New Roman"/>
                <w:i/>
                <w:sz w:val="18"/>
                <w:szCs w:val="18"/>
              </w:rPr>
              <w:t xml:space="preserve"> (~ 20 phút-1 giờ)</w:t>
            </w:r>
          </w:p>
          <w:p w14:paraId="3BFE4FFE"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Suy ngẫm và đóng góp các câu hỏi quan trọng</w:t>
            </w:r>
          </w:p>
        </w:tc>
        <w:tc>
          <w:tcPr>
            <w:tcW w:w="3865" w:type="pct"/>
            <w:shd w:val="clear" w:color="auto" w:fill="auto"/>
            <w:hideMark/>
          </w:tcPr>
          <w:p w14:paraId="264F9D57" w14:textId="77777777" w:rsidR="00A46C40" w:rsidRPr="00B64548" w:rsidRDefault="00A46C40" w:rsidP="00A46C40">
            <w:pPr>
              <w:pStyle w:val="Table-NoParagraph9pt"/>
              <w:numPr>
                <w:ilvl w:val="0"/>
                <w:numId w:val="41"/>
              </w:numPr>
              <w:spacing w:line="240" w:lineRule="auto"/>
              <w:ind w:left="327"/>
              <w:rPr>
                <w:rFonts w:cs="Times New Roman"/>
              </w:rPr>
            </w:pPr>
            <w:r w:rsidRPr="00B64548">
              <w:rPr>
                <w:rFonts w:cs="Times New Roman"/>
                <w:lang w:val="vi-VN"/>
              </w:rPr>
              <w:t xml:space="preserve">Dành thời gian cho học viên viết những câu hỏi hay nhất sau khi một chủ đề hoặc </w:t>
            </w:r>
            <w:r>
              <w:rPr>
                <w:rFonts w:cs="Times New Roman"/>
              </w:rPr>
              <w:t xml:space="preserve">hoàn thành </w:t>
            </w:r>
            <w:r w:rsidRPr="00B64548">
              <w:rPr>
                <w:rFonts w:cs="Times New Roman"/>
                <w:lang w:val="vi-VN"/>
              </w:rPr>
              <w:t>bài họ</w:t>
            </w:r>
            <w:r>
              <w:rPr>
                <w:rFonts w:cs="Times New Roman"/>
                <w:lang w:val="vi-VN"/>
              </w:rPr>
              <w:t>c</w:t>
            </w:r>
          </w:p>
          <w:p w14:paraId="5753D2D1" w14:textId="77777777" w:rsidR="00A46C40" w:rsidRPr="00B64548" w:rsidRDefault="00A46C40" w:rsidP="00A46C40">
            <w:pPr>
              <w:pStyle w:val="Table-NoParagraph9pt"/>
              <w:numPr>
                <w:ilvl w:val="0"/>
                <w:numId w:val="41"/>
              </w:numPr>
              <w:spacing w:line="240" w:lineRule="auto"/>
              <w:ind w:left="327"/>
              <w:rPr>
                <w:rFonts w:cs="Times New Roman"/>
                <w:lang w:val="vi-VN"/>
              </w:rPr>
            </w:pPr>
            <w:r w:rsidRPr="00B64548">
              <w:rPr>
                <w:rFonts w:cs="Times New Roman"/>
              </w:rPr>
              <w:t>Cho</w:t>
            </w:r>
            <w:r w:rsidRPr="00B64548">
              <w:rPr>
                <w:rFonts w:cs="Times New Roman"/>
                <w:lang w:val="vi-VN"/>
              </w:rPr>
              <w:t xml:space="preserve"> phép học viên chia sẻ câu hỏi của mình với các bạn học/ nhóm / lớp</w:t>
            </w:r>
          </w:p>
          <w:p w14:paraId="45CB8F51" w14:textId="77777777" w:rsidR="00A46C40" w:rsidRPr="00B64548" w:rsidRDefault="00A46C40" w:rsidP="00A46C40">
            <w:pPr>
              <w:pStyle w:val="Table-NoParagraph9pt"/>
              <w:numPr>
                <w:ilvl w:val="0"/>
                <w:numId w:val="41"/>
              </w:numPr>
              <w:spacing w:line="240" w:lineRule="auto"/>
              <w:ind w:left="327"/>
              <w:rPr>
                <w:rFonts w:cs="Times New Roman"/>
                <w:lang w:val="vi-VN"/>
              </w:rPr>
            </w:pPr>
            <w:r w:rsidRPr="00B64548">
              <w:rPr>
                <w:rFonts w:cs="Times New Roman"/>
                <w:lang w:val="vi-VN"/>
              </w:rPr>
              <w:t>Điều phối cuộc thảo luận để chọn các câu hỏi hay nhất để đưa vào bài kiểm tra hoặc trò chơi</w:t>
            </w:r>
          </w:p>
          <w:p w14:paraId="2D45E5C7" w14:textId="77777777" w:rsidR="00A46C40" w:rsidRPr="001F10BE" w:rsidRDefault="00A46C40" w:rsidP="00A46C40">
            <w:pPr>
              <w:pStyle w:val="Table-NoParagraph9pt"/>
              <w:numPr>
                <w:ilvl w:val="0"/>
                <w:numId w:val="41"/>
              </w:numPr>
              <w:spacing w:line="240" w:lineRule="auto"/>
              <w:ind w:left="327"/>
              <w:rPr>
                <w:rFonts w:cs="Times New Roman"/>
                <w:lang w:val="vi-VN"/>
              </w:rPr>
            </w:pPr>
            <w:r w:rsidRPr="00B64548">
              <w:rPr>
                <w:rFonts w:cs="Times New Roman"/>
              </w:rPr>
              <w:t>Có thể đánh giá bài tập hay nhiệm vụ suy ngẫm</w:t>
            </w:r>
          </w:p>
        </w:tc>
      </w:tr>
      <w:tr w:rsidR="00A46C40" w:rsidRPr="00B64548" w14:paraId="58B9F37A" w14:textId="77777777" w:rsidTr="00A46C40">
        <w:trPr>
          <w:trHeight w:val="864"/>
        </w:trPr>
        <w:tc>
          <w:tcPr>
            <w:tcW w:w="1135" w:type="pct"/>
            <w:shd w:val="clear" w:color="auto" w:fill="auto"/>
          </w:tcPr>
          <w:p w14:paraId="4C5A7D92" w14:textId="56F6985D" w:rsidR="00A46C40" w:rsidRPr="00B64548" w:rsidRDefault="00DB13E0" w:rsidP="008D2F24">
            <w:pPr>
              <w:spacing w:after="0" w:line="240" w:lineRule="auto"/>
              <w:rPr>
                <w:rFonts w:cs="Times New Roman"/>
                <w:sz w:val="18"/>
                <w:szCs w:val="18"/>
              </w:rPr>
            </w:pPr>
            <w:r>
              <w:rPr>
                <w:rFonts w:cs="Times New Roman"/>
                <w:b/>
                <w:sz w:val="18"/>
                <w:szCs w:val="18"/>
              </w:rPr>
              <w:t xml:space="preserve">16. </w:t>
            </w:r>
            <w:r w:rsidR="00A46C40" w:rsidRPr="00B64548">
              <w:rPr>
                <w:rFonts w:cs="Times New Roman"/>
                <w:b/>
                <w:sz w:val="18"/>
                <w:szCs w:val="18"/>
              </w:rPr>
              <w:t xml:space="preserve">Vòng tròn chia sẻ </w:t>
            </w:r>
            <w:r w:rsidR="00A46C40" w:rsidRPr="00B64548">
              <w:rPr>
                <w:rFonts w:cs="Times New Roman"/>
                <w:sz w:val="18"/>
                <w:szCs w:val="18"/>
              </w:rPr>
              <w:t>(~ 20 phút-40 phút)</w:t>
            </w:r>
          </w:p>
          <w:p w14:paraId="4690309E"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Cùng chia sẻ và lắng nghe suy nghĩ và cảm xúc của mọi người</w:t>
            </w:r>
          </w:p>
        </w:tc>
        <w:tc>
          <w:tcPr>
            <w:tcW w:w="3865" w:type="pct"/>
            <w:shd w:val="clear" w:color="auto" w:fill="auto"/>
          </w:tcPr>
          <w:p w14:paraId="24A5EA6D" w14:textId="77777777" w:rsidR="00A46C40" w:rsidRPr="00B64548" w:rsidRDefault="00A46C40" w:rsidP="00A46C40">
            <w:pPr>
              <w:pStyle w:val="Table-NoParagraph9pt"/>
              <w:numPr>
                <w:ilvl w:val="0"/>
                <w:numId w:val="15"/>
              </w:numPr>
              <w:shd w:val="clear" w:color="auto" w:fill="FFFFFF"/>
              <w:spacing w:line="240" w:lineRule="auto"/>
              <w:ind w:left="330"/>
              <w:rPr>
                <w:rFonts w:cs="Times New Roman"/>
                <w:lang w:val="vi-VN"/>
              </w:rPr>
            </w:pPr>
            <w:r w:rsidRPr="00B64548">
              <w:rPr>
                <w:rFonts w:cs="Times New Roman"/>
                <w:lang w:val="vi-VN"/>
              </w:rPr>
              <w:t>Tạo các nhóm với bốn người mỗi nhóm và chia sẻ chủ đề hoặc câu hỏi để hoạt động như một chủ đề cho các vòng tròn chia sẻ</w:t>
            </w:r>
          </w:p>
          <w:p w14:paraId="0C1F26F3" w14:textId="4AF10D5D" w:rsidR="00A46C40" w:rsidRPr="00B64548" w:rsidRDefault="004C1744" w:rsidP="00A46C40">
            <w:pPr>
              <w:pStyle w:val="Table-NoParagraph9pt"/>
              <w:numPr>
                <w:ilvl w:val="0"/>
                <w:numId w:val="15"/>
              </w:numPr>
              <w:spacing w:line="240" w:lineRule="auto"/>
              <w:ind w:left="330"/>
              <w:rPr>
                <w:rFonts w:cs="Times New Roman"/>
              </w:rPr>
            </w:pPr>
            <w:r>
              <w:rPr>
                <w:rFonts w:cs="Times New Roman"/>
              </w:rPr>
              <w:t>Phát</w:t>
            </w:r>
            <w:r w:rsidR="00A46C40" w:rsidRPr="00B64548">
              <w:rPr>
                <w:rFonts w:cs="Times New Roman"/>
                <w:lang w:val="vi-VN"/>
              </w:rPr>
              <w:t xml:space="preserve"> mộ</w:t>
            </w:r>
            <w:r>
              <w:rPr>
                <w:rFonts w:cs="Times New Roman"/>
                <w:lang w:val="vi-VN"/>
              </w:rPr>
              <w:t xml:space="preserve">t </w:t>
            </w:r>
            <w:r>
              <w:rPr>
                <w:rFonts w:cs="Times New Roman"/>
              </w:rPr>
              <w:t xml:space="preserve"> đồ </w:t>
            </w:r>
            <w:r>
              <w:rPr>
                <w:rFonts w:cs="Times New Roman"/>
                <w:lang w:val="vi-VN"/>
              </w:rPr>
              <w:t>vật thật</w:t>
            </w:r>
            <w:r w:rsidR="00A46C40" w:rsidRPr="00B64548">
              <w:rPr>
                <w:rFonts w:cs="Times New Roman"/>
                <w:lang w:val="vi-VN"/>
              </w:rPr>
              <w:t xml:space="preserve"> cho từng nhóm để người nói chuyệ</w:t>
            </w:r>
            <w:r>
              <w:rPr>
                <w:rFonts w:cs="Times New Roman"/>
                <w:lang w:val="vi-VN"/>
              </w:rPr>
              <w:t>n cầm</w:t>
            </w:r>
            <w:r>
              <w:rPr>
                <w:rFonts w:cs="Times New Roman"/>
              </w:rPr>
              <w:t xml:space="preserve"> đồ vật đó</w:t>
            </w:r>
            <w:r w:rsidR="00A46C40" w:rsidRPr="00B64548">
              <w:rPr>
                <w:rFonts w:cs="Times New Roman"/>
                <w:lang w:val="vi-VN"/>
              </w:rPr>
              <w:t xml:space="preserve"> khi những người khác lắng nghe</w:t>
            </w:r>
          </w:p>
          <w:p w14:paraId="2225F978" w14:textId="390B3791" w:rsidR="00A46C40" w:rsidRPr="00B64548" w:rsidRDefault="00A46C40" w:rsidP="00A46C40">
            <w:pPr>
              <w:pStyle w:val="Table-NoParagraph9pt"/>
              <w:numPr>
                <w:ilvl w:val="0"/>
                <w:numId w:val="15"/>
              </w:numPr>
              <w:spacing w:line="240" w:lineRule="auto"/>
              <w:ind w:left="330"/>
              <w:rPr>
                <w:rFonts w:cs="Times New Roman"/>
              </w:rPr>
            </w:pPr>
            <w:r w:rsidRPr="00B64548">
              <w:rPr>
                <w:rFonts w:cs="Times New Roman"/>
                <w:lang w:val="vi-VN"/>
              </w:rPr>
              <w:t xml:space="preserve">Dành một phút cho mỗi </w:t>
            </w:r>
            <w:r>
              <w:rPr>
                <w:rFonts w:cs="Times New Roman"/>
                <w:lang w:val="vi-VN"/>
              </w:rPr>
              <w:t>học viên</w:t>
            </w:r>
            <w:r w:rsidRPr="00B64548">
              <w:rPr>
                <w:rFonts w:cs="Times New Roman"/>
                <w:lang w:val="vi-VN"/>
              </w:rPr>
              <w:t xml:space="preserve"> để chia sẻ suy nghĩ và cảm xúc của họ về chủ đề, chuyển </w:t>
            </w:r>
            <w:r w:rsidR="004C1744">
              <w:rPr>
                <w:rFonts w:cs="Times New Roman"/>
              </w:rPr>
              <w:t>đồ vật</w:t>
            </w:r>
            <w:r w:rsidRPr="00B64548">
              <w:rPr>
                <w:rFonts w:cs="Times New Roman"/>
                <w:lang w:val="vi-VN"/>
              </w:rPr>
              <w:t xml:space="preserve"> trong một vòng tròn để biểu thị lượt của từng người nói</w:t>
            </w:r>
          </w:p>
          <w:p w14:paraId="25E0251F" w14:textId="77777777" w:rsidR="00A46C40" w:rsidRPr="00B64548" w:rsidRDefault="00A46C40" w:rsidP="00A46C40">
            <w:pPr>
              <w:pStyle w:val="Table-NoParagraph9pt"/>
              <w:numPr>
                <w:ilvl w:val="0"/>
                <w:numId w:val="15"/>
              </w:numPr>
              <w:spacing w:line="240" w:lineRule="auto"/>
              <w:ind w:left="330"/>
              <w:rPr>
                <w:rFonts w:cs="Times New Roman"/>
              </w:rPr>
            </w:pPr>
            <w:r w:rsidRPr="00B64548">
              <w:rPr>
                <w:rFonts w:cs="Times New Roman"/>
                <w:lang w:val="vi-VN"/>
              </w:rPr>
              <w:t xml:space="preserve">Lặp lại vòng đàm thoại để </w:t>
            </w:r>
            <w:r>
              <w:rPr>
                <w:rFonts w:cs="Times New Roman"/>
                <w:lang w:val="vi-VN"/>
              </w:rPr>
              <w:t>học viên</w:t>
            </w:r>
            <w:r w:rsidRPr="00B64548">
              <w:rPr>
                <w:rFonts w:cs="Times New Roman"/>
                <w:lang w:val="vi-VN"/>
              </w:rPr>
              <w:t xml:space="preserve"> chia sẻ suy nghĩ và cảm xúc mới của mình sau khi lắng nghe mọi người khác</w:t>
            </w:r>
          </w:p>
          <w:p w14:paraId="22FCD667" w14:textId="77777777" w:rsidR="00A46C40" w:rsidRPr="00B64548" w:rsidRDefault="00A46C40" w:rsidP="00A46C40">
            <w:pPr>
              <w:pStyle w:val="Table-NoParagraph9pt"/>
              <w:numPr>
                <w:ilvl w:val="0"/>
                <w:numId w:val="15"/>
              </w:numPr>
              <w:spacing w:line="240" w:lineRule="auto"/>
              <w:ind w:left="330"/>
              <w:rPr>
                <w:rFonts w:cs="Times New Roman"/>
              </w:rPr>
            </w:pPr>
            <w:r w:rsidRPr="00B64548">
              <w:rPr>
                <w:rFonts w:cs="Times New Roman"/>
                <w:lang w:val="vi-VN"/>
              </w:rPr>
              <w:t xml:space="preserve"> (Tùy chọn) Lặp lại vòng đàm thoại yêu cầu </w:t>
            </w:r>
            <w:r>
              <w:rPr>
                <w:rFonts w:cs="Times New Roman"/>
                <w:lang w:val="vi-VN"/>
              </w:rPr>
              <w:t>học viên</w:t>
            </w:r>
            <w:r w:rsidRPr="00B64548">
              <w:rPr>
                <w:rFonts w:cs="Times New Roman"/>
                <w:lang w:val="vi-VN"/>
              </w:rPr>
              <w:t xml:space="preserve"> xác định điểm tương đồng và khác biệt trong câu trả lời của nhau và sau đó yêu cầu một người ngẫu nhiên từ mỗi nhóm tóm tắt những điểm tương đồng và khác biệt của họ với cả nhóm</w:t>
            </w:r>
          </w:p>
        </w:tc>
      </w:tr>
      <w:tr w:rsidR="00A46C40" w:rsidRPr="00B64548" w14:paraId="5DB44D49" w14:textId="77777777" w:rsidTr="00A46C40">
        <w:trPr>
          <w:trHeight w:val="864"/>
        </w:trPr>
        <w:tc>
          <w:tcPr>
            <w:tcW w:w="1135" w:type="pct"/>
            <w:shd w:val="clear" w:color="auto" w:fill="auto"/>
            <w:hideMark/>
          </w:tcPr>
          <w:p w14:paraId="70BE62CA" w14:textId="6C738ED4" w:rsidR="00A46C40" w:rsidRPr="00B64548" w:rsidRDefault="00DB13E0" w:rsidP="008D2F24">
            <w:pPr>
              <w:spacing w:after="0" w:line="240" w:lineRule="auto"/>
              <w:rPr>
                <w:rFonts w:cs="Times New Roman"/>
                <w:i/>
                <w:sz w:val="18"/>
                <w:szCs w:val="18"/>
              </w:rPr>
            </w:pPr>
            <w:r>
              <w:rPr>
                <w:rFonts w:cs="Times New Roman"/>
                <w:b/>
                <w:sz w:val="18"/>
                <w:szCs w:val="18"/>
              </w:rPr>
              <w:t xml:space="preserve">17. </w:t>
            </w:r>
            <w:r w:rsidR="00A969BC">
              <w:rPr>
                <w:rFonts w:cs="Times New Roman"/>
                <w:b/>
                <w:sz w:val="18"/>
                <w:szCs w:val="18"/>
              </w:rPr>
              <w:t xml:space="preserve">Suy nghĩ –chia cặp - </w:t>
            </w:r>
            <w:r w:rsidR="00A46C40" w:rsidRPr="00B64548">
              <w:rPr>
                <w:rFonts w:cs="Times New Roman"/>
                <w:b/>
                <w:sz w:val="18"/>
                <w:szCs w:val="18"/>
              </w:rPr>
              <w:t>chia sẻ</w:t>
            </w:r>
            <w:r w:rsidR="00A46C40" w:rsidRPr="00B64548">
              <w:rPr>
                <w:rFonts w:cs="Times New Roman"/>
                <w:i/>
                <w:sz w:val="18"/>
                <w:szCs w:val="18"/>
              </w:rPr>
              <w:t xml:space="preserve"> (~ 10 phút-20 phút)</w:t>
            </w:r>
          </w:p>
          <w:p w14:paraId="52E0C68F" w14:textId="77777777" w:rsidR="00A46C40" w:rsidRPr="00B64548" w:rsidRDefault="00A46C40" w:rsidP="008D2F24">
            <w:pPr>
              <w:spacing w:after="0" w:line="240" w:lineRule="auto"/>
              <w:rPr>
                <w:rFonts w:cs="Times New Roman"/>
                <w:i/>
                <w:sz w:val="18"/>
                <w:szCs w:val="18"/>
              </w:rPr>
            </w:pPr>
            <w:r w:rsidRPr="00B64548">
              <w:rPr>
                <w:rFonts w:cs="Times New Roman"/>
                <w:i/>
                <w:sz w:val="18"/>
                <w:szCs w:val="18"/>
              </w:rPr>
              <w:t>Cấu trúc câu trả lời cho câu hỏi / lời nhắc</w:t>
            </w:r>
          </w:p>
        </w:tc>
        <w:tc>
          <w:tcPr>
            <w:tcW w:w="3865" w:type="pct"/>
            <w:shd w:val="clear" w:color="auto" w:fill="auto"/>
            <w:hideMark/>
          </w:tcPr>
          <w:p w14:paraId="142E3A70" w14:textId="77777777" w:rsidR="00A46C40" w:rsidRPr="00B64548" w:rsidRDefault="00A46C40" w:rsidP="00A46C40">
            <w:pPr>
              <w:pStyle w:val="Table-NoParagraph9pt"/>
              <w:numPr>
                <w:ilvl w:val="0"/>
                <w:numId w:val="13"/>
              </w:numPr>
              <w:shd w:val="clear" w:color="auto" w:fill="FFFFFF"/>
              <w:spacing w:line="240" w:lineRule="auto"/>
              <w:ind w:left="330"/>
              <w:rPr>
                <w:rFonts w:cs="Times New Roman"/>
                <w:lang w:val="vi-VN"/>
              </w:rPr>
            </w:pPr>
            <w:r w:rsidRPr="00B64548">
              <w:rPr>
                <w:rFonts w:cs="Times New Roman"/>
                <w:lang w:val="vi-VN"/>
              </w:rPr>
              <w:t>Đặt câu hỏi và cho học viên thời gian để viết những suy nghĩ riêng của họ</w:t>
            </w:r>
          </w:p>
          <w:p w14:paraId="4C849009" w14:textId="77777777" w:rsidR="00A46C40" w:rsidRPr="00B64548" w:rsidRDefault="00A46C40" w:rsidP="00A46C40">
            <w:pPr>
              <w:pStyle w:val="Table-NoParagraph9pt"/>
              <w:numPr>
                <w:ilvl w:val="0"/>
                <w:numId w:val="13"/>
              </w:numPr>
              <w:spacing w:line="240" w:lineRule="auto"/>
              <w:ind w:left="330"/>
              <w:rPr>
                <w:rFonts w:cs="Times New Roman"/>
              </w:rPr>
            </w:pPr>
            <w:r w:rsidRPr="00B64548">
              <w:rPr>
                <w:rFonts w:cs="Times New Roman"/>
                <w:lang w:val="vi-VN"/>
              </w:rPr>
              <w:t xml:space="preserve">Ghép </w:t>
            </w:r>
            <w:r w:rsidRPr="00B64548">
              <w:rPr>
                <w:rFonts w:cs="Times New Roman"/>
              </w:rPr>
              <w:t>cặp</w:t>
            </w:r>
            <w:r w:rsidRPr="00B64548">
              <w:rPr>
                <w:rFonts w:cs="Times New Roman"/>
                <w:lang w:val="vi-VN"/>
              </w:rPr>
              <w:t xml:space="preserve"> các học viên để thảo luận và cải thiện ý tưởng của họ</w:t>
            </w:r>
          </w:p>
          <w:p w14:paraId="14968FB3" w14:textId="77777777" w:rsidR="00A46C40" w:rsidRPr="00B64548" w:rsidRDefault="00A46C40" w:rsidP="00A46C40">
            <w:pPr>
              <w:pStyle w:val="Table-NoParagraph9pt"/>
              <w:numPr>
                <w:ilvl w:val="0"/>
                <w:numId w:val="13"/>
              </w:numPr>
              <w:spacing w:line="240" w:lineRule="auto"/>
              <w:ind w:left="330"/>
              <w:rPr>
                <w:rFonts w:cs="Times New Roman"/>
              </w:rPr>
            </w:pPr>
            <w:r w:rsidRPr="00B64548">
              <w:rPr>
                <w:rFonts w:cs="Times New Roman"/>
                <w:lang w:val="vi-VN"/>
              </w:rPr>
              <w:t>Cho phép các cặp chia sẻ với lớp học</w:t>
            </w:r>
          </w:p>
          <w:p w14:paraId="6F13851D" w14:textId="77777777" w:rsidR="00A46C40" w:rsidRPr="00B64548" w:rsidRDefault="00A46C40" w:rsidP="00A46C40">
            <w:pPr>
              <w:pStyle w:val="Table-NoParagraph9pt"/>
              <w:numPr>
                <w:ilvl w:val="0"/>
                <w:numId w:val="13"/>
              </w:numPr>
              <w:spacing w:line="240" w:lineRule="auto"/>
              <w:ind w:left="330"/>
              <w:rPr>
                <w:rFonts w:cs="Times New Roman"/>
                <w:lang w:val="vi-VN"/>
              </w:rPr>
            </w:pPr>
            <w:r w:rsidRPr="00B64548">
              <w:rPr>
                <w:rFonts w:cs="Times New Roman"/>
                <w:lang w:val="vi-VN"/>
              </w:rPr>
              <w:t>Có thể đánh giá sự suy ngẫm nhỏ tóm tắt ý tưởng của cá nhân và / hoặc của từng cặp</w:t>
            </w:r>
          </w:p>
          <w:p w14:paraId="5AE6A77D" w14:textId="77777777" w:rsidR="00A46C40" w:rsidRPr="00B64548" w:rsidRDefault="00A46C40" w:rsidP="008D2F24">
            <w:pPr>
              <w:pStyle w:val="Table-NoParagraph9pt"/>
              <w:spacing w:line="240" w:lineRule="auto"/>
              <w:ind w:left="330"/>
              <w:rPr>
                <w:rFonts w:cs="Times New Roman"/>
              </w:rPr>
            </w:pPr>
          </w:p>
        </w:tc>
      </w:tr>
      <w:tr w:rsidR="00A46C40" w:rsidRPr="00F12370" w14:paraId="26893C92" w14:textId="77777777" w:rsidTr="00A46C40">
        <w:trPr>
          <w:trHeight w:val="98"/>
        </w:trPr>
        <w:tc>
          <w:tcPr>
            <w:tcW w:w="1135" w:type="pct"/>
            <w:tcBorders>
              <w:top w:val="single" w:sz="4" w:space="0" w:color="auto"/>
              <w:left w:val="nil"/>
              <w:bottom w:val="nil"/>
              <w:right w:val="nil"/>
            </w:tcBorders>
            <w:shd w:val="clear" w:color="auto" w:fill="auto"/>
          </w:tcPr>
          <w:p w14:paraId="6F74E427" w14:textId="77777777" w:rsidR="00A46C40" w:rsidRPr="00F12370" w:rsidRDefault="00A46C40" w:rsidP="008D2F24">
            <w:pPr>
              <w:spacing w:after="0" w:line="240" w:lineRule="auto"/>
              <w:rPr>
                <w:rFonts w:cs="Times New Roman"/>
                <w:b/>
                <w:sz w:val="20"/>
                <w:szCs w:val="18"/>
              </w:rPr>
            </w:pPr>
          </w:p>
        </w:tc>
        <w:tc>
          <w:tcPr>
            <w:tcW w:w="3865" w:type="pct"/>
            <w:tcBorders>
              <w:top w:val="single" w:sz="4" w:space="0" w:color="auto"/>
              <w:left w:val="nil"/>
              <w:bottom w:val="nil"/>
              <w:right w:val="nil"/>
            </w:tcBorders>
            <w:shd w:val="clear" w:color="auto" w:fill="auto"/>
          </w:tcPr>
          <w:p w14:paraId="7261A1CD" w14:textId="77777777" w:rsidR="00A46C40" w:rsidRPr="00F12370" w:rsidRDefault="00A46C40" w:rsidP="008D2F24">
            <w:pPr>
              <w:pStyle w:val="Table-NoParagraph9pt"/>
              <w:shd w:val="clear" w:color="auto" w:fill="FFFFFF"/>
              <w:spacing w:line="240" w:lineRule="auto"/>
              <w:jc w:val="right"/>
              <w:rPr>
                <w:rFonts w:cs="Times New Roman"/>
                <w:sz w:val="20"/>
                <w:lang w:val="vi-VN"/>
              </w:rPr>
            </w:pPr>
            <w:r>
              <w:rPr>
                <w:sz w:val="20"/>
              </w:rPr>
              <w:fldChar w:fldCharType="begin"/>
            </w:r>
            <w:r>
              <w:rPr>
                <w:sz w:val="20"/>
              </w:rPr>
              <w:instrText xml:space="preserve"> ADDIN ZOTERO_ITEM CSL_CITATION {"citationID":"oKMolDLY","properties":{"formattedCitation":"(Barkley, 2010)","plainCitation":"(Barkley, 2010)","noteIndex":0},"citationItems":[{"id":880,"uris":["http://zotero.org/users/local/e8NJ8BQj/items/Q3T4M79P"],"uri":["http://zotero.org/users/local/e8NJ8BQj/items/Q3T4M79P"],"itemData":{"id":880,"type":"book","title":"Student Engagement Techniques: a Handbook for College Faculty","publisher":"Jossey-Bass","publisher-place":"San Francisco","event-place":"San Francisco","ISBN":"0-470-54978-5","language":"English","author":[{"family":"Barkley","given":"E. F."}],"issued":{"date-parts":[["2010"]]}}}],"schema":"https://github.com/citation-style-language/schema/raw/master/csl-citation.json"} </w:instrText>
            </w:r>
            <w:r>
              <w:rPr>
                <w:sz w:val="20"/>
              </w:rPr>
              <w:fldChar w:fldCharType="separate"/>
            </w:r>
            <w:r w:rsidRPr="0063136D">
              <w:rPr>
                <w:rFonts w:cs="Times New Roman"/>
                <w:sz w:val="20"/>
              </w:rPr>
              <w:t>(Barkley, 2010)</w:t>
            </w:r>
            <w:r>
              <w:rPr>
                <w:sz w:val="20"/>
              </w:rPr>
              <w:fldChar w:fldCharType="end"/>
            </w:r>
          </w:p>
        </w:tc>
      </w:tr>
    </w:tbl>
    <w:p w14:paraId="3CF413BC" w14:textId="0EA1D8BF" w:rsidR="003219BC" w:rsidRDefault="00FB1245" w:rsidP="003219BC">
      <w:pPr>
        <w:rPr>
          <w:b/>
          <w:bCs/>
          <w:sz w:val="28"/>
          <w:szCs w:val="28"/>
        </w:rPr>
      </w:pPr>
      <w:bookmarkStart w:id="2" w:name="_GoBack"/>
      <w:bookmarkEnd w:id="2"/>
      <w:r>
        <w:rPr>
          <w:b/>
          <w:bCs/>
          <w:sz w:val="28"/>
          <w:szCs w:val="28"/>
        </w:rPr>
        <w:lastRenderedPageBreak/>
        <w:t>Online breakout activities for group</w:t>
      </w:r>
      <w:r w:rsidR="00F16377">
        <w:rPr>
          <w:b/>
          <w:bCs/>
          <w:sz w:val="28"/>
          <w:szCs w:val="28"/>
        </w:rPr>
        <w:t xml:space="preserve"> facilitation</w:t>
      </w:r>
    </w:p>
    <w:p w14:paraId="0A0775D8" w14:textId="607ECD0C" w:rsidR="000A12A7" w:rsidRPr="000A12A7" w:rsidRDefault="000A12A7" w:rsidP="000A12A7">
      <w:r>
        <w:t xml:space="preserve">Each of the activities below </w:t>
      </w:r>
      <w:proofErr w:type="gramStart"/>
      <w:r>
        <w:t>are</w:t>
      </w:r>
      <w:proofErr w:type="gramEnd"/>
      <w:r>
        <w:t xml:space="preserve"> student activities for face-to-face classrooms that can be adapted for synchronous online instruction. When students must work together in a separate physical space, breakout rooms in online tools like Zoom or MS Teams can be used.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7577"/>
      </w:tblGrid>
      <w:tr w:rsidR="00FB1245" w:rsidRPr="00F16377" w14:paraId="10DE580A" w14:textId="77777777" w:rsidTr="00FB1245">
        <w:trPr>
          <w:trHeight w:val="288"/>
        </w:trPr>
        <w:tc>
          <w:tcPr>
            <w:tcW w:w="1044" w:type="pct"/>
            <w:shd w:val="clear" w:color="000000" w:fill="F2F2F2"/>
            <w:vAlign w:val="center"/>
            <w:hideMark/>
          </w:tcPr>
          <w:p w14:paraId="4BBF663C" w14:textId="4F4FBA3B" w:rsidR="00FB1245" w:rsidRPr="00F16377" w:rsidRDefault="00FB1245" w:rsidP="000A12A7">
            <w:pPr>
              <w:spacing w:after="0"/>
              <w:rPr>
                <w:b/>
                <w:bCs/>
                <w:sz w:val="20"/>
                <w:szCs w:val="20"/>
              </w:rPr>
            </w:pPr>
            <w:r w:rsidRPr="00F16377">
              <w:rPr>
                <w:b/>
                <w:bCs/>
                <w:sz w:val="20"/>
                <w:szCs w:val="20"/>
              </w:rPr>
              <w:t xml:space="preserve">Activity </w:t>
            </w:r>
            <w:r w:rsidR="000A12A7" w:rsidRPr="00F16377">
              <w:rPr>
                <w:b/>
                <w:bCs/>
                <w:sz w:val="20"/>
                <w:szCs w:val="20"/>
              </w:rPr>
              <w:t>and Goal</w:t>
            </w:r>
          </w:p>
        </w:tc>
        <w:tc>
          <w:tcPr>
            <w:tcW w:w="3956" w:type="pct"/>
            <w:shd w:val="clear" w:color="000000" w:fill="F2F2F2"/>
            <w:vAlign w:val="center"/>
            <w:hideMark/>
          </w:tcPr>
          <w:p w14:paraId="08C1E0EB" w14:textId="58695C69" w:rsidR="00FB1245" w:rsidRPr="00F16377" w:rsidRDefault="00FB1245" w:rsidP="000A12A7">
            <w:pPr>
              <w:spacing w:after="0"/>
              <w:rPr>
                <w:b/>
                <w:bCs/>
                <w:sz w:val="20"/>
                <w:szCs w:val="20"/>
              </w:rPr>
            </w:pPr>
            <w:r w:rsidRPr="00F16377">
              <w:rPr>
                <w:b/>
                <w:bCs/>
                <w:sz w:val="20"/>
                <w:szCs w:val="20"/>
              </w:rPr>
              <w:t xml:space="preserve">Example Steps </w:t>
            </w:r>
            <w:r w:rsidR="000A12A7" w:rsidRPr="00F16377">
              <w:rPr>
                <w:b/>
                <w:bCs/>
                <w:sz w:val="20"/>
                <w:szCs w:val="20"/>
              </w:rPr>
              <w:t>and</w:t>
            </w:r>
            <w:r w:rsidRPr="00F16377">
              <w:rPr>
                <w:b/>
                <w:bCs/>
                <w:sz w:val="20"/>
                <w:szCs w:val="20"/>
              </w:rPr>
              <w:t xml:space="preserve"> Optional Assessments</w:t>
            </w:r>
          </w:p>
        </w:tc>
      </w:tr>
      <w:tr w:rsidR="00FB1245" w:rsidRPr="00F16377" w14:paraId="0BD294B8" w14:textId="77777777" w:rsidTr="00FB1245">
        <w:trPr>
          <w:trHeight w:val="1028"/>
        </w:trPr>
        <w:tc>
          <w:tcPr>
            <w:tcW w:w="1044" w:type="pct"/>
            <w:shd w:val="clear" w:color="auto" w:fill="auto"/>
            <w:hideMark/>
          </w:tcPr>
          <w:p w14:paraId="3CE421BE" w14:textId="7835DD86" w:rsidR="00FB1245" w:rsidRPr="00F16377" w:rsidRDefault="00384CD9" w:rsidP="000A12A7">
            <w:pPr>
              <w:spacing w:after="0"/>
              <w:rPr>
                <w:sz w:val="20"/>
                <w:szCs w:val="20"/>
              </w:rPr>
            </w:pPr>
            <w:r w:rsidRPr="00F16377">
              <w:rPr>
                <w:b/>
                <w:bCs/>
                <w:sz w:val="20"/>
                <w:szCs w:val="20"/>
              </w:rPr>
              <w:t xml:space="preserve">1) </w:t>
            </w:r>
            <w:r w:rsidR="00FB1245" w:rsidRPr="00F16377">
              <w:rPr>
                <w:b/>
                <w:bCs/>
                <w:sz w:val="20"/>
                <w:szCs w:val="20"/>
              </w:rPr>
              <w:t>Case Study</w:t>
            </w:r>
            <w:r w:rsidR="00FB1245" w:rsidRPr="00F16377">
              <w:rPr>
                <w:sz w:val="20"/>
                <w:szCs w:val="20"/>
              </w:rPr>
              <w:t xml:space="preserve"> (2hrs to multiple days)</w:t>
            </w:r>
            <w:r w:rsidR="00FB1245" w:rsidRPr="00F16377">
              <w:rPr>
                <w:sz w:val="20"/>
                <w:szCs w:val="20"/>
              </w:rPr>
              <w:br/>
              <w:t>Practice critical thinking and problem solving inspired by a historical case</w:t>
            </w:r>
          </w:p>
        </w:tc>
        <w:tc>
          <w:tcPr>
            <w:tcW w:w="3956" w:type="pct"/>
            <w:shd w:val="clear" w:color="auto" w:fill="auto"/>
            <w:hideMark/>
          </w:tcPr>
          <w:p w14:paraId="16EF5303" w14:textId="77777777" w:rsidR="00FB1245" w:rsidRPr="00F16377" w:rsidRDefault="00FB1245" w:rsidP="000A12A7">
            <w:pPr>
              <w:numPr>
                <w:ilvl w:val="0"/>
                <w:numId w:val="11"/>
              </w:numPr>
              <w:spacing w:after="0"/>
              <w:ind w:left="488" w:hanging="425"/>
              <w:rPr>
                <w:sz w:val="20"/>
                <w:szCs w:val="20"/>
              </w:rPr>
            </w:pPr>
            <w:r w:rsidRPr="00F16377">
              <w:rPr>
                <w:sz w:val="20"/>
                <w:szCs w:val="20"/>
              </w:rPr>
              <w:t>(Before instruction) Prepare case study, learning spaces, and instructional materials</w:t>
            </w:r>
          </w:p>
          <w:p w14:paraId="76505D86" w14:textId="77777777" w:rsidR="00FB1245" w:rsidRPr="00F16377" w:rsidRDefault="00FB1245" w:rsidP="000A12A7">
            <w:pPr>
              <w:numPr>
                <w:ilvl w:val="0"/>
                <w:numId w:val="11"/>
              </w:numPr>
              <w:spacing w:after="0"/>
              <w:ind w:left="488" w:hanging="425"/>
              <w:rPr>
                <w:sz w:val="20"/>
                <w:szCs w:val="20"/>
              </w:rPr>
            </w:pPr>
            <w:r w:rsidRPr="00F16377">
              <w:rPr>
                <w:sz w:val="20"/>
                <w:szCs w:val="20"/>
              </w:rPr>
              <w:t>Create groups, share the goals and steps of the case study with students, and facilitate discussion about possible outcomes, predictions, issues, etc.</w:t>
            </w:r>
          </w:p>
          <w:p w14:paraId="0420C9CE" w14:textId="77777777" w:rsidR="00FB1245" w:rsidRPr="00F16377" w:rsidRDefault="00FB1245" w:rsidP="000A12A7">
            <w:pPr>
              <w:numPr>
                <w:ilvl w:val="0"/>
                <w:numId w:val="11"/>
              </w:numPr>
              <w:spacing w:after="0"/>
              <w:ind w:left="488" w:hanging="425"/>
              <w:rPr>
                <w:sz w:val="20"/>
                <w:szCs w:val="20"/>
              </w:rPr>
            </w:pPr>
            <w:r w:rsidRPr="00F16377">
              <w:rPr>
                <w:sz w:val="20"/>
                <w:szCs w:val="20"/>
              </w:rPr>
              <w:t>Help learners define problem(s), gather and analyze information, summarize results, etc.</w:t>
            </w:r>
          </w:p>
          <w:p w14:paraId="78EA9B81"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sharing and discussion of key learning events from the case study</w:t>
            </w:r>
          </w:p>
          <w:p w14:paraId="5B5CA27E"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case study report or reflection assignment (see CATs)</w:t>
            </w:r>
          </w:p>
        </w:tc>
      </w:tr>
      <w:tr w:rsidR="00FB1245" w:rsidRPr="00F16377" w14:paraId="3D2B8AF3" w14:textId="77777777" w:rsidTr="00FB1245">
        <w:trPr>
          <w:trHeight w:val="991"/>
        </w:trPr>
        <w:tc>
          <w:tcPr>
            <w:tcW w:w="1044" w:type="pct"/>
            <w:shd w:val="clear" w:color="auto" w:fill="auto"/>
            <w:hideMark/>
          </w:tcPr>
          <w:p w14:paraId="289FFB43" w14:textId="6B7E36AB" w:rsidR="00FB1245" w:rsidRPr="00F16377" w:rsidRDefault="00384CD9" w:rsidP="000A12A7">
            <w:pPr>
              <w:spacing w:after="0"/>
              <w:rPr>
                <w:sz w:val="20"/>
                <w:szCs w:val="20"/>
              </w:rPr>
            </w:pPr>
            <w:r w:rsidRPr="00F16377">
              <w:rPr>
                <w:b/>
                <w:bCs/>
                <w:sz w:val="20"/>
                <w:szCs w:val="20"/>
              </w:rPr>
              <w:t xml:space="preserve">2) </w:t>
            </w:r>
            <w:r w:rsidR="00FB1245" w:rsidRPr="00F16377">
              <w:rPr>
                <w:b/>
                <w:bCs/>
                <w:sz w:val="20"/>
                <w:szCs w:val="20"/>
              </w:rPr>
              <w:t>Corner Call</w:t>
            </w:r>
            <w:r w:rsidR="00FB1245" w:rsidRPr="00F16377">
              <w:rPr>
                <w:sz w:val="20"/>
                <w:szCs w:val="20"/>
              </w:rPr>
              <w:t xml:space="preserve"> (~20-30min)</w:t>
            </w:r>
            <w:r w:rsidR="00FB1245" w:rsidRPr="00F16377">
              <w:rPr>
                <w:sz w:val="20"/>
                <w:szCs w:val="20"/>
              </w:rPr>
              <w:br/>
              <w:t>Analyze and justify different plausible responses to a question</w:t>
            </w:r>
          </w:p>
        </w:tc>
        <w:tc>
          <w:tcPr>
            <w:tcW w:w="3956" w:type="pct"/>
            <w:shd w:val="clear" w:color="auto" w:fill="auto"/>
            <w:hideMark/>
          </w:tcPr>
          <w:p w14:paraId="1C76F775" w14:textId="77777777" w:rsidR="00FB1245" w:rsidRPr="00F16377" w:rsidRDefault="00FB1245" w:rsidP="000A12A7">
            <w:pPr>
              <w:numPr>
                <w:ilvl w:val="0"/>
                <w:numId w:val="11"/>
              </w:numPr>
              <w:spacing w:after="0"/>
              <w:ind w:left="488" w:hanging="425"/>
              <w:rPr>
                <w:sz w:val="20"/>
                <w:szCs w:val="20"/>
              </w:rPr>
            </w:pPr>
            <w:r w:rsidRPr="00F16377">
              <w:rPr>
                <w:sz w:val="20"/>
                <w:szCs w:val="20"/>
              </w:rPr>
              <w:t>Pose a question or give a prompt with different plausible answers</w:t>
            </w:r>
          </w:p>
          <w:p w14:paraId="1B000D3C" w14:textId="03A60A29" w:rsidR="00FB1245" w:rsidRPr="00F16377" w:rsidRDefault="00FB1245" w:rsidP="000A12A7">
            <w:pPr>
              <w:numPr>
                <w:ilvl w:val="0"/>
                <w:numId w:val="11"/>
              </w:numPr>
              <w:spacing w:after="0"/>
              <w:ind w:left="488" w:hanging="425"/>
              <w:rPr>
                <w:sz w:val="20"/>
                <w:szCs w:val="20"/>
              </w:rPr>
            </w:pPr>
            <w:r w:rsidRPr="00F16377">
              <w:rPr>
                <w:sz w:val="20"/>
                <w:szCs w:val="20"/>
              </w:rPr>
              <w:t>Assign each corner of the room a predetermined response to the question or prompt</w:t>
            </w:r>
          </w:p>
          <w:p w14:paraId="6C088671" w14:textId="77777777" w:rsidR="00FB1245" w:rsidRPr="00F16377" w:rsidRDefault="00FB1245" w:rsidP="000A12A7">
            <w:pPr>
              <w:numPr>
                <w:ilvl w:val="0"/>
                <w:numId w:val="11"/>
              </w:numPr>
              <w:spacing w:after="0"/>
              <w:ind w:left="488" w:hanging="425"/>
              <w:rPr>
                <w:sz w:val="20"/>
                <w:szCs w:val="20"/>
              </w:rPr>
            </w:pPr>
            <w:r w:rsidRPr="00F16377">
              <w:rPr>
                <w:sz w:val="20"/>
                <w:szCs w:val="20"/>
              </w:rPr>
              <w:t>Give time for students to choose which response they agree with the most, move to the associated corner, and discuss the reasons why they agree</w:t>
            </w:r>
          </w:p>
          <w:p w14:paraId="1E1AA07A" w14:textId="77777777" w:rsidR="00FB1245" w:rsidRPr="00F16377" w:rsidRDefault="00FB1245" w:rsidP="000A12A7">
            <w:pPr>
              <w:numPr>
                <w:ilvl w:val="0"/>
                <w:numId w:val="11"/>
              </w:numPr>
              <w:spacing w:after="0"/>
              <w:ind w:left="488" w:hanging="425"/>
              <w:rPr>
                <w:sz w:val="20"/>
                <w:szCs w:val="20"/>
              </w:rPr>
            </w:pPr>
            <w:r w:rsidRPr="00F16377">
              <w:rPr>
                <w:sz w:val="20"/>
                <w:szCs w:val="20"/>
              </w:rPr>
              <w:t>Give time for each group to summarize their discussions at the end</w:t>
            </w:r>
          </w:p>
          <w:p w14:paraId="7E8B32DF"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brief reflection assignment (see CATs)</w:t>
            </w:r>
          </w:p>
        </w:tc>
      </w:tr>
      <w:tr w:rsidR="00FB1245" w:rsidRPr="00F16377" w14:paraId="0A21A9F8" w14:textId="77777777" w:rsidTr="00FB1245">
        <w:trPr>
          <w:trHeight w:val="900"/>
        </w:trPr>
        <w:tc>
          <w:tcPr>
            <w:tcW w:w="1044" w:type="pct"/>
            <w:shd w:val="clear" w:color="auto" w:fill="auto"/>
            <w:hideMark/>
          </w:tcPr>
          <w:p w14:paraId="4A7E6285" w14:textId="63D6C5ED" w:rsidR="00FB1245" w:rsidRPr="00F16377" w:rsidRDefault="00384CD9" w:rsidP="000A12A7">
            <w:pPr>
              <w:spacing w:after="0"/>
              <w:rPr>
                <w:sz w:val="20"/>
                <w:szCs w:val="20"/>
              </w:rPr>
            </w:pPr>
            <w:r w:rsidRPr="00F16377">
              <w:rPr>
                <w:b/>
                <w:bCs/>
                <w:sz w:val="20"/>
                <w:szCs w:val="20"/>
              </w:rPr>
              <w:t xml:space="preserve">3) </w:t>
            </w:r>
            <w:r w:rsidR="00FB1245" w:rsidRPr="00F16377">
              <w:rPr>
                <w:b/>
                <w:bCs/>
                <w:sz w:val="20"/>
                <w:szCs w:val="20"/>
              </w:rPr>
              <w:t>Debate</w:t>
            </w:r>
            <w:r w:rsidR="00FB1245" w:rsidRPr="00F16377">
              <w:rPr>
                <w:sz w:val="20"/>
                <w:szCs w:val="20"/>
              </w:rPr>
              <w:t xml:space="preserve"> (~1-2hrs)</w:t>
            </w:r>
            <w:r w:rsidR="00FB1245" w:rsidRPr="00F16377">
              <w:rPr>
                <w:sz w:val="20"/>
                <w:szCs w:val="20"/>
              </w:rPr>
              <w:br/>
              <w:t>Analyze, justify, and argue different perspectives</w:t>
            </w:r>
          </w:p>
        </w:tc>
        <w:tc>
          <w:tcPr>
            <w:tcW w:w="3956" w:type="pct"/>
            <w:shd w:val="clear" w:color="auto" w:fill="auto"/>
            <w:hideMark/>
          </w:tcPr>
          <w:p w14:paraId="6D9664C7" w14:textId="77777777" w:rsidR="00FB1245" w:rsidRPr="00F16377" w:rsidRDefault="00FB1245" w:rsidP="000A12A7">
            <w:pPr>
              <w:numPr>
                <w:ilvl w:val="0"/>
                <w:numId w:val="11"/>
              </w:numPr>
              <w:spacing w:after="0"/>
              <w:ind w:left="488" w:hanging="425"/>
              <w:rPr>
                <w:sz w:val="20"/>
                <w:szCs w:val="20"/>
              </w:rPr>
            </w:pPr>
            <w:r w:rsidRPr="00F16377">
              <w:rPr>
                <w:sz w:val="20"/>
                <w:szCs w:val="20"/>
              </w:rPr>
              <w:t>Provide two or more opposing views for students to choose from and defend</w:t>
            </w:r>
          </w:p>
          <w:p w14:paraId="3DA505AD" w14:textId="77777777" w:rsidR="00FB1245" w:rsidRPr="00F16377" w:rsidRDefault="00FB1245" w:rsidP="000A12A7">
            <w:pPr>
              <w:numPr>
                <w:ilvl w:val="0"/>
                <w:numId w:val="11"/>
              </w:numPr>
              <w:spacing w:after="0"/>
              <w:ind w:left="488" w:hanging="425"/>
              <w:rPr>
                <w:sz w:val="20"/>
                <w:szCs w:val="20"/>
              </w:rPr>
            </w:pPr>
            <w:r w:rsidRPr="00F16377">
              <w:rPr>
                <w:sz w:val="20"/>
                <w:szCs w:val="20"/>
              </w:rPr>
              <w:t>Organize into groups and give preparation time</w:t>
            </w:r>
          </w:p>
          <w:p w14:paraId="7ED7A086"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turns for speakers to make arguments and counter arguments (others can take notes)</w:t>
            </w:r>
          </w:p>
          <w:p w14:paraId="31363D5A" w14:textId="77777777" w:rsidR="00FB1245" w:rsidRPr="00F16377" w:rsidRDefault="00FB1245" w:rsidP="000A12A7">
            <w:pPr>
              <w:numPr>
                <w:ilvl w:val="0"/>
                <w:numId w:val="11"/>
              </w:numPr>
              <w:spacing w:after="0"/>
              <w:ind w:left="488" w:hanging="425"/>
              <w:rPr>
                <w:sz w:val="20"/>
                <w:szCs w:val="20"/>
              </w:rPr>
            </w:pPr>
            <w:r w:rsidRPr="00F16377">
              <w:rPr>
                <w:sz w:val="20"/>
                <w:szCs w:val="20"/>
              </w:rPr>
              <w:t>Give time for students to summarize the debate</w:t>
            </w:r>
          </w:p>
          <w:p w14:paraId="08DC652A"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small reflection summarizing final position from debate (see CATs)</w:t>
            </w:r>
          </w:p>
        </w:tc>
      </w:tr>
      <w:tr w:rsidR="00FB1245" w:rsidRPr="00F16377" w14:paraId="7CEAE291" w14:textId="77777777" w:rsidTr="00FB1245">
        <w:trPr>
          <w:trHeight w:val="1152"/>
        </w:trPr>
        <w:tc>
          <w:tcPr>
            <w:tcW w:w="1044" w:type="pct"/>
            <w:shd w:val="clear" w:color="auto" w:fill="auto"/>
            <w:hideMark/>
          </w:tcPr>
          <w:p w14:paraId="7A3798BF" w14:textId="23FC6DDF" w:rsidR="00FB1245" w:rsidRPr="00F16377" w:rsidRDefault="00384CD9" w:rsidP="000A12A7">
            <w:pPr>
              <w:spacing w:after="0"/>
              <w:rPr>
                <w:sz w:val="20"/>
                <w:szCs w:val="20"/>
              </w:rPr>
            </w:pPr>
            <w:r w:rsidRPr="00F16377">
              <w:rPr>
                <w:b/>
                <w:bCs/>
                <w:sz w:val="20"/>
                <w:szCs w:val="20"/>
              </w:rPr>
              <w:t xml:space="preserve">4) </w:t>
            </w:r>
            <w:r w:rsidR="00FB1245" w:rsidRPr="00F16377">
              <w:rPr>
                <w:b/>
                <w:bCs/>
                <w:sz w:val="20"/>
                <w:szCs w:val="20"/>
              </w:rPr>
              <w:t>Experiment</w:t>
            </w:r>
            <w:r w:rsidRPr="00F16377">
              <w:rPr>
                <w:b/>
                <w:bCs/>
                <w:sz w:val="20"/>
                <w:szCs w:val="20"/>
              </w:rPr>
              <w:t xml:space="preserve"> or </w:t>
            </w:r>
            <w:r w:rsidR="00FB1245" w:rsidRPr="00F16377">
              <w:rPr>
                <w:b/>
                <w:bCs/>
                <w:sz w:val="20"/>
                <w:szCs w:val="20"/>
              </w:rPr>
              <w:t>Inquiry</w:t>
            </w:r>
            <w:r w:rsidRPr="00F16377">
              <w:rPr>
                <w:sz w:val="20"/>
                <w:szCs w:val="20"/>
              </w:rPr>
              <w:t xml:space="preserve"> </w:t>
            </w:r>
            <w:r w:rsidR="00FB1245" w:rsidRPr="00F16377">
              <w:rPr>
                <w:sz w:val="20"/>
                <w:szCs w:val="20"/>
              </w:rPr>
              <w:t>(~2hrs to multiple days)</w:t>
            </w:r>
            <w:r w:rsidR="00FB1245" w:rsidRPr="00F16377">
              <w:rPr>
                <w:sz w:val="20"/>
                <w:szCs w:val="20"/>
              </w:rPr>
              <w:br/>
              <w:t>Analyze and solve an unknown or question using real-world data</w:t>
            </w:r>
          </w:p>
        </w:tc>
        <w:tc>
          <w:tcPr>
            <w:tcW w:w="3956" w:type="pct"/>
            <w:shd w:val="clear" w:color="auto" w:fill="auto"/>
            <w:hideMark/>
          </w:tcPr>
          <w:p w14:paraId="41EBCB3A" w14:textId="77777777" w:rsidR="00FB1245" w:rsidRPr="00F16377" w:rsidRDefault="00FB1245" w:rsidP="000A12A7">
            <w:pPr>
              <w:numPr>
                <w:ilvl w:val="0"/>
                <w:numId w:val="11"/>
              </w:numPr>
              <w:spacing w:after="0"/>
              <w:ind w:left="488" w:hanging="425"/>
              <w:rPr>
                <w:sz w:val="20"/>
                <w:szCs w:val="20"/>
              </w:rPr>
            </w:pPr>
            <w:r w:rsidRPr="00F16377">
              <w:rPr>
                <w:sz w:val="20"/>
                <w:szCs w:val="20"/>
              </w:rPr>
              <w:t>(Before or during instruction) Prepare the question or hypothesis requiring experimentation (or optionally do it with students to model developing research questions)</w:t>
            </w:r>
          </w:p>
          <w:p w14:paraId="0DE04305" w14:textId="77777777" w:rsidR="00FB1245" w:rsidRPr="00F16377" w:rsidRDefault="00FB1245" w:rsidP="000A12A7">
            <w:pPr>
              <w:numPr>
                <w:ilvl w:val="0"/>
                <w:numId w:val="11"/>
              </w:numPr>
              <w:spacing w:after="0"/>
              <w:ind w:left="488" w:hanging="425"/>
              <w:rPr>
                <w:sz w:val="20"/>
                <w:szCs w:val="20"/>
              </w:rPr>
            </w:pPr>
            <w:r w:rsidRPr="00F16377">
              <w:rPr>
                <w:sz w:val="20"/>
                <w:szCs w:val="20"/>
              </w:rPr>
              <w:t xml:space="preserve">Help learners further define the research question, formulate experiment steps, find sources of </w:t>
            </w:r>
            <w:proofErr w:type="gramStart"/>
            <w:r w:rsidRPr="00F16377">
              <w:rPr>
                <w:sz w:val="20"/>
                <w:szCs w:val="20"/>
              </w:rPr>
              <w:t>data,</w:t>
            </w:r>
            <w:proofErr w:type="gramEnd"/>
            <w:r w:rsidRPr="00F16377">
              <w:rPr>
                <w:sz w:val="20"/>
                <w:szCs w:val="20"/>
              </w:rPr>
              <w:t xml:space="preserve"> gather and analyze information, summarize results etc.</w:t>
            </w:r>
          </w:p>
          <w:p w14:paraId="6F77CD36"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sharing and discussion of key learning events from the experiment</w:t>
            </w:r>
          </w:p>
          <w:p w14:paraId="62088BDF"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lab report, experiment summary, or reflection assignment (see CATs)</w:t>
            </w:r>
          </w:p>
        </w:tc>
      </w:tr>
      <w:tr w:rsidR="00FB1245" w:rsidRPr="00F16377" w14:paraId="355F07DD" w14:textId="77777777" w:rsidTr="00384CD9">
        <w:trPr>
          <w:trHeight w:val="558"/>
        </w:trPr>
        <w:tc>
          <w:tcPr>
            <w:tcW w:w="1044" w:type="pct"/>
            <w:shd w:val="clear" w:color="auto" w:fill="auto"/>
            <w:hideMark/>
          </w:tcPr>
          <w:p w14:paraId="5A02DED8" w14:textId="4CD1526A" w:rsidR="00FB1245" w:rsidRPr="00F16377" w:rsidRDefault="00384CD9" w:rsidP="000A12A7">
            <w:pPr>
              <w:spacing w:after="0"/>
              <w:rPr>
                <w:sz w:val="20"/>
                <w:szCs w:val="20"/>
              </w:rPr>
            </w:pPr>
            <w:r w:rsidRPr="00F16377">
              <w:rPr>
                <w:b/>
                <w:bCs/>
                <w:sz w:val="20"/>
                <w:szCs w:val="20"/>
              </w:rPr>
              <w:t xml:space="preserve">5) </w:t>
            </w:r>
            <w:r w:rsidR="00FB1245" w:rsidRPr="00F16377">
              <w:rPr>
                <w:b/>
                <w:bCs/>
                <w:sz w:val="20"/>
                <w:szCs w:val="20"/>
              </w:rPr>
              <w:t>Fishbowl</w:t>
            </w:r>
            <w:r w:rsidR="00FB1245" w:rsidRPr="00F16377">
              <w:rPr>
                <w:sz w:val="20"/>
                <w:szCs w:val="20"/>
              </w:rPr>
              <w:t xml:space="preserve"> (~20min-1hr)</w:t>
            </w:r>
            <w:r w:rsidR="00FB1245" w:rsidRPr="00F16377">
              <w:rPr>
                <w:sz w:val="20"/>
                <w:szCs w:val="20"/>
              </w:rPr>
              <w:br/>
              <w:t>Demonstrate and discuss an activity or performance</w:t>
            </w:r>
          </w:p>
        </w:tc>
        <w:tc>
          <w:tcPr>
            <w:tcW w:w="3956" w:type="pct"/>
            <w:shd w:val="clear" w:color="auto" w:fill="auto"/>
            <w:hideMark/>
          </w:tcPr>
          <w:p w14:paraId="3B2BDC36" w14:textId="77777777" w:rsidR="00FB1245" w:rsidRPr="00F16377" w:rsidRDefault="00FB1245" w:rsidP="000A12A7">
            <w:pPr>
              <w:numPr>
                <w:ilvl w:val="0"/>
                <w:numId w:val="11"/>
              </w:numPr>
              <w:spacing w:after="0"/>
              <w:ind w:left="488" w:hanging="425"/>
              <w:rPr>
                <w:sz w:val="20"/>
                <w:szCs w:val="20"/>
              </w:rPr>
            </w:pPr>
            <w:r w:rsidRPr="00F16377">
              <w:rPr>
                <w:sz w:val="20"/>
                <w:szCs w:val="20"/>
              </w:rPr>
              <w:t>Prepare a group of students or guests perform an act (e.g. role play, tableau, discussion, debate, etc.)</w:t>
            </w:r>
          </w:p>
          <w:p w14:paraId="1CABD1FF" w14:textId="77777777" w:rsidR="00FB1245" w:rsidRPr="00F16377" w:rsidRDefault="00FB1245" w:rsidP="000A12A7">
            <w:pPr>
              <w:numPr>
                <w:ilvl w:val="0"/>
                <w:numId w:val="11"/>
              </w:numPr>
              <w:spacing w:after="0"/>
              <w:ind w:left="488" w:hanging="425"/>
              <w:rPr>
                <w:sz w:val="20"/>
                <w:szCs w:val="20"/>
              </w:rPr>
            </w:pPr>
            <w:r w:rsidRPr="00F16377">
              <w:rPr>
                <w:sz w:val="20"/>
                <w:szCs w:val="20"/>
              </w:rPr>
              <w:t>Give time for the group to perform the act in a central space that everyone can see while the class watches and writes their responses (e.g. feedback for improvement, alternative approaches/ideas, questions or misunderstandings, etc.)</w:t>
            </w:r>
          </w:p>
          <w:p w14:paraId="06A3D6F7"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a discussion of the responses after the act is complete</w:t>
            </w:r>
          </w:p>
          <w:p w14:paraId="567A8577"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small reflection assignment (see CATs)</w:t>
            </w:r>
          </w:p>
        </w:tc>
      </w:tr>
      <w:tr w:rsidR="00FB1245" w:rsidRPr="00F16377" w14:paraId="73F0BA10" w14:textId="77777777" w:rsidTr="00FB1245">
        <w:trPr>
          <w:trHeight w:val="844"/>
        </w:trPr>
        <w:tc>
          <w:tcPr>
            <w:tcW w:w="1044" w:type="pct"/>
            <w:shd w:val="clear" w:color="auto" w:fill="auto"/>
            <w:hideMark/>
          </w:tcPr>
          <w:p w14:paraId="19BD76C4" w14:textId="62D04003" w:rsidR="00FB1245" w:rsidRPr="00F16377" w:rsidRDefault="00384CD9" w:rsidP="000A12A7">
            <w:pPr>
              <w:spacing w:after="0"/>
              <w:rPr>
                <w:sz w:val="20"/>
                <w:szCs w:val="20"/>
              </w:rPr>
            </w:pPr>
            <w:r w:rsidRPr="00F16377">
              <w:rPr>
                <w:b/>
                <w:bCs/>
                <w:sz w:val="20"/>
                <w:szCs w:val="20"/>
              </w:rPr>
              <w:t xml:space="preserve">6) </w:t>
            </w:r>
            <w:r w:rsidR="00FB1245" w:rsidRPr="00F16377">
              <w:rPr>
                <w:b/>
                <w:bCs/>
                <w:sz w:val="20"/>
                <w:szCs w:val="20"/>
              </w:rPr>
              <w:t>Gallery Walk</w:t>
            </w:r>
            <w:r w:rsidR="00FB1245" w:rsidRPr="00F16377">
              <w:rPr>
                <w:sz w:val="20"/>
                <w:szCs w:val="20"/>
              </w:rPr>
              <w:t xml:space="preserve"> (~30min-1hr)</w:t>
            </w:r>
            <w:r w:rsidR="00FB1245" w:rsidRPr="00F16377">
              <w:rPr>
                <w:sz w:val="20"/>
                <w:szCs w:val="20"/>
              </w:rPr>
              <w:br/>
              <w:t>Gather peer feedback on student products</w:t>
            </w:r>
          </w:p>
        </w:tc>
        <w:tc>
          <w:tcPr>
            <w:tcW w:w="3956" w:type="pct"/>
            <w:shd w:val="clear" w:color="auto" w:fill="auto"/>
            <w:hideMark/>
          </w:tcPr>
          <w:p w14:paraId="1481E9A3" w14:textId="77777777" w:rsidR="00FB1245" w:rsidRPr="00F16377" w:rsidRDefault="00FB1245" w:rsidP="000A12A7">
            <w:pPr>
              <w:numPr>
                <w:ilvl w:val="0"/>
                <w:numId w:val="11"/>
              </w:numPr>
              <w:spacing w:after="0"/>
              <w:ind w:left="488" w:hanging="425"/>
              <w:rPr>
                <w:sz w:val="20"/>
                <w:szCs w:val="20"/>
              </w:rPr>
            </w:pPr>
            <w:r w:rsidRPr="00F16377">
              <w:rPr>
                <w:sz w:val="20"/>
                <w:szCs w:val="20"/>
              </w:rPr>
              <w:t>Place products of student's individual or group work around the room with blank pieces of paper next to them</w:t>
            </w:r>
          </w:p>
          <w:p w14:paraId="56ECE10A" w14:textId="77777777" w:rsidR="00FB1245" w:rsidRPr="00F16377" w:rsidRDefault="00FB1245" w:rsidP="000A12A7">
            <w:pPr>
              <w:numPr>
                <w:ilvl w:val="0"/>
                <w:numId w:val="11"/>
              </w:numPr>
              <w:spacing w:after="0"/>
              <w:ind w:left="488" w:hanging="425"/>
              <w:rPr>
                <w:sz w:val="20"/>
                <w:szCs w:val="20"/>
              </w:rPr>
            </w:pPr>
            <w:r w:rsidRPr="00F16377">
              <w:rPr>
                <w:sz w:val="20"/>
                <w:szCs w:val="20"/>
              </w:rPr>
              <w:t>Give time for students to rotate around the room and leave feedback/responses to each student's or group's work</w:t>
            </w:r>
          </w:p>
          <w:p w14:paraId="588219C4" w14:textId="77777777" w:rsidR="00FB1245" w:rsidRPr="00F16377" w:rsidRDefault="00FB1245" w:rsidP="000A12A7">
            <w:pPr>
              <w:numPr>
                <w:ilvl w:val="0"/>
                <w:numId w:val="11"/>
              </w:numPr>
              <w:spacing w:after="0"/>
              <w:ind w:left="488" w:hanging="425"/>
              <w:rPr>
                <w:sz w:val="20"/>
                <w:szCs w:val="20"/>
              </w:rPr>
            </w:pPr>
            <w:r w:rsidRPr="00F16377">
              <w:rPr>
                <w:sz w:val="20"/>
                <w:szCs w:val="20"/>
              </w:rPr>
              <w:t>(Optional) Ask students to summarize and respond to their feedback immediately after or for homework</w:t>
            </w:r>
          </w:p>
          <w:p w14:paraId="12236BF1"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small reflection assignment responding to feedback (see CATs)</w:t>
            </w:r>
          </w:p>
        </w:tc>
      </w:tr>
      <w:tr w:rsidR="00FB1245" w:rsidRPr="00F16377" w14:paraId="0164ECA5" w14:textId="77777777" w:rsidTr="00FB1245">
        <w:trPr>
          <w:trHeight w:val="1212"/>
        </w:trPr>
        <w:tc>
          <w:tcPr>
            <w:tcW w:w="1044" w:type="pct"/>
            <w:shd w:val="clear" w:color="auto" w:fill="auto"/>
            <w:hideMark/>
          </w:tcPr>
          <w:p w14:paraId="751EFCE2" w14:textId="487DC7F3" w:rsidR="00FB1245" w:rsidRPr="00F16377" w:rsidRDefault="00384CD9" w:rsidP="000A12A7">
            <w:pPr>
              <w:spacing w:after="0"/>
              <w:rPr>
                <w:sz w:val="20"/>
                <w:szCs w:val="20"/>
              </w:rPr>
            </w:pPr>
            <w:r w:rsidRPr="00F16377">
              <w:rPr>
                <w:b/>
                <w:bCs/>
                <w:sz w:val="20"/>
                <w:szCs w:val="20"/>
              </w:rPr>
              <w:t xml:space="preserve">7) </w:t>
            </w:r>
            <w:r w:rsidR="00FB1245" w:rsidRPr="00F16377">
              <w:rPr>
                <w:b/>
                <w:bCs/>
                <w:sz w:val="20"/>
                <w:szCs w:val="20"/>
              </w:rPr>
              <w:t>Graffiti</w:t>
            </w:r>
            <w:r w:rsidR="00FB1245" w:rsidRPr="00F16377">
              <w:rPr>
                <w:sz w:val="20"/>
                <w:szCs w:val="20"/>
              </w:rPr>
              <w:t xml:space="preserve"> (~30min-1hr)</w:t>
            </w:r>
            <w:r w:rsidR="00FB1245" w:rsidRPr="00F16377">
              <w:rPr>
                <w:sz w:val="20"/>
                <w:szCs w:val="20"/>
              </w:rPr>
              <w:br/>
              <w:t xml:space="preserve">Brainstorm responses to different questions </w:t>
            </w:r>
            <w:r w:rsidR="00FB1245" w:rsidRPr="00F16377">
              <w:rPr>
                <w:sz w:val="20"/>
                <w:szCs w:val="20"/>
              </w:rPr>
              <w:lastRenderedPageBreak/>
              <w:t>or prompts</w:t>
            </w:r>
          </w:p>
        </w:tc>
        <w:tc>
          <w:tcPr>
            <w:tcW w:w="3956" w:type="pct"/>
            <w:shd w:val="clear" w:color="auto" w:fill="auto"/>
            <w:hideMark/>
          </w:tcPr>
          <w:p w14:paraId="40D85AB8" w14:textId="77777777" w:rsidR="00FB1245" w:rsidRPr="00F16377" w:rsidRDefault="00FB1245" w:rsidP="000A12A7">
            <w:pPr>
              <w:numPr>
                <w:ilvl w:val="0"/>
                <w:numId w:val="11"/>
              </w:numPr>
              <w:spacing w:after="0"/>
              <w:ind w:left="488" w:hanging="425"/>
              <w:rPr>
                <w:sz w:val="20"/>
                <w:szCs w:val="20"/>
              </w:rPr>
            </w:pPr>
            <w:r w:rsidRPr="00F16377">
              <w:rPr>
                <w:sz w:val="20"/>
                <w:szCs w:val="20"/>
              </w:rPr>
              <w:lastRenderedPageBreak/>
              <w:t>Write and display different questions, prompts or topics on poster paper around the room</w:t>
            </w:r>
          </w:p>
          <w:p w14:paraId="471D1EFB" w14:textId="77777777" w:rsidR="00FB1245" w:rsidRPr="00F16377" w:rsidRDefault="00FB1245" w:rsidP="000A12A7">
            <w:pPr>
              <w:numPr>
                <w:ilvl w:val="0"/>
                <w:numId w:val="11"/>
              </w:numPr>
              <w:spacing w:after="0"/>
              <w:ind w:left="488" w:hanging="425"/>
              <w:rPr>
                <w:sz w:val="20"/>
                <w:szCs w:val="20"/>
              </w:rPr>
            </w:pPr>
            <w:r w:rsidRPr="00F16377">
              <w:rPr>
                <w:sz w:val="20"/>
                <w:szCs w:val="20"/>
              </w:rPr>
              <w:t>Break students into the same number of groups as poster paper areas</w:t>
            </w:r>
          </w:p>
          <w:p w14:paraId="433A70BB" w14:textId="77777777" w:rsidR="00FB1245" w:rsidRPr="00F16377" w:rsidRDefault="00FB1245" w:rsidP="000A12A7">
            <w:pPr>
              <w:numPr>
                <w:ilvl w:val="0"/>
                <w:numId w:val="11"/>
              </w:numPr>
              <w:spacing w:after="0"/>
              <w:ind w:left="488" w:hanging="425"/>
              <w:rPr>
                <w:sz w:val="20"/>
                <w:szCs w:val="20"/>
              </w:rPr>
            </w:pPr>
            <w:r w:rsidRPr="00F16377">
              <w:rPr>
                <w:sz w:val="20"/>
                <w:szCs w:val="20"/>
              </w:rPr>
              <w:t xml:space="preserve">Give time for groups to observe, discuss, and add summary notes to each poster </w:t>
            </w:r>
            <w:r w:rsidRPr="00F16377">
              <w:rPr>
                <w:sz w:val="20"/>
                <w:szCs w:val="20"/>
              </w:rPr>
              <w:lastRenderedPageBreak/>
              <w:t>paper</w:t>
            </w:r>
          </w:p>
          <w:p w14:paraId="34037ED7" w14:textId="77777777" w:rsidR="00FB1245" w:rsidRPr="00F16377" w:rsidRDefault="00FB1245" w:rsidP="000A12A7">
            <w:pPr>
              <w:numPr>
                <w:ilvl w:val="0"/>
                <w:numId w:val="11"/>
              </w:numPr>
              <w:spacing w:after="0"/>
              <w:ind w:left="488" w:hanging="425"/>
              <w:rPr>
                <w:sz w:val="20"/>
                <w:szCs w:val="20"/>
              </w:rPr>
            </w:pPr>
            <w:r w:rsidRPr="00F16377">
              <w:rPr>
                <w:sz w:val="20"/>
                <w:szCs w:val="20"/>
              </w:rPr>
              <w:t>Rotate groups and repeat last step until all groups respond to all areas</w:t>
            </w:r>
          </w:p>
          <w:p w14:paraId="0525CDD5" w14:textId="77777777" w:rsidR="00FB1245" w:rsidRPr="00F16377" w:rsidRDefault="00FB1245" w:rsidP="000A12A7">
            <w:pPr>
              <w:numPr>
                <w:ilvl w:val="0"/>
                <w:numId w:val="11"/>
              </w:numPr>
              <w:spacing w:after="0"/>
              <w:ind w:left="488" w:hanging="425"/>
              <w:rPr>
                <w:sz w:val="20"/>
                <w:szCs w:val="20"/>
              </w:rPr>
            </w:pPr>
            <w:r w:rsidRPr="00F16377">
              <w:rPr>
                <w:sz w:val="20"/>
                <w:szCs w:val="20"/>
              </w:rPr>
              <w:t>Have each group summarize the paper they are standing at when finished</w:t>
            </w:r>
          </w:p>
          <w:p w14:paraId="1656220C"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small reflection assignment (see CATs)</w:t>
            </w:r>
          </w:p>
        </w:tc>
      </w:tr>
      <w:tr w:rsidR="00FB1245" w:rsidRPr="00F16377" w14:paraId="129BA0BA" w14:textId="77777777" w:rsidTr="00FB1245">
        <w:trPr>
          <w:trHeight w:val="576"/>
        </w:trPr>
        <w:tc>
          <w:tcPr>
            <w:tcW w:w="1044" w:type="pct"/>
            <w:shd w:val="clear" w:color="auto" w:fill="auto"/>
            <w:hideMark/>
          </w:tcPr>
          <w:p w14:paraId="17D737F5" w14:textId="0C1F5731" w:rsidR="00FB1245" w:rsidRPr="00F16377" w:rsidRDefault="00384CD9" w:rsidP="000A12A7">
            <w:pPr>
              <w:spacing w:after="0"/>
              <w:rPr>
                <w:sz w:val="20"/>
                <w:szCs w:val="20"/>
              </w:rPr>
            </w:pPr>
            <w:r w:rsidRPr="00F16377">
              <w:rPr>
                <w:b/>
                <w:bCs/>
                <w:sz w:val="20"/>
                <w:szCs w:val="20"/>
              </w:rPr>
              <w:lastRenderedPageBreak/>
              <w:t xml:space="preserve">8) </w:t>
            </w:r>
            <w:r w:rsidR="00FB1245" w:rsidRPr="00F16377">
              <w:rPr>
                <w:b/>
                <w:bCs/>
                <w:sz w:val="20"/>
                <w:szCs w:val="20"/>
              </w:rPr>
              <w:t>Interview</w:t>
            </w:r>
            <w:r w:rsidR="00FB1245" w:rsidRPr="00F16377">
              <w:rPr>
                <w:sz w:val="20"/>
                <w:szCs w:val="20"/>
              </w:rPr>
              <w:t xml:space="preserve"> (~30min-2hrs)</w:t>
            </w:r>
            <w:r w:rsidR="00FB1245" w:rsidRPr="00F16377">
              <w:rPr>
                <w:sz w:val="20"/>
                <w:szCs w:val="20"/>
              </w:rPr>
              <w:br/>
              <w:t>Learn from another person</w:t>
            </w:r>
          </w:p>
        </w:tc>
        <w:tc>
          <w:tcPr>
            <w:tcW w:w="3956" w:type="pct"/>
            <w:shd w:val="clear" w:color="auto" w:fill="auto"/>
            <w:hideMark/>
          </w:tcPr>
          <w:p w14:paraId="368A6675" w14:textId="77777777" w:rsidR="00FB1245" w:rsidRPr="00F16377" w:rsidRDefault="00FB1245" w:rsidP="000A12A7">
            <w:pPr>
              <w:numPr>
                <w:ilvl w:val="0"/>
                <w:numId w:val="11"/>
              </w:numPr>
              <w:spacing w:after="0"/>
              <w:ind w:left="488" w:hanging="425"/>
              <w:rPr>
                <w:sz w:val="20"/>
                <w:szCs w:val="20"/>
              </w:rPr>
            </w:pPr>
            <w:r w:rsidRPr="00F16377">
              <w:rPr>
                <w:sz w:val="20"/>
                <w:szCs w:val="20"/>
              </w:rPr>
              <w:t>Help students prepare questions for guest (or other students) on a provided topic</w:t>
            </w:r>
          </w:p>
          <w:p w14:paraId="76895B2C"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time for interview(s) while students take notes</w:t>
            </w:r>
          </w:p>
          <w:p w14:paraId="0E7BA637"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post-discussion on topic</w:t>
            </w:r>
          </w:p>
          <w:p w14:paraId="38A44FF1"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small reflection assignment summarizing learning from interview (see CATs)</w:t>
            </w:r>
          </w:p>
        </w:tc>
      </w:tr>
      <w:tr w:rsidR="00FB1245" w:rsidRPr="00F16377" w14:paraId="27F7182A" w14:textId="77777777" w:rsidTr="00FB1245">
        <w:trPr>
          <w:trHeight w:val="864"/>
        </w:trPr>
        <w:tc>
          <w:tcPr>
            <w:tcW w:w="1044" w:type="pct"/>
            <w:shd w:val="clear" w:color="auto" w:fill="auto"/>
            <w:hideMark/>
          </w:tcPr>
          <w:p w14:paraId="7771C0AE" w14:textId="2B393553" w:rsidR="00FB1245" w:rsidRPr="00F16377" w:rsidRDefault="00384CD9" w:rsidP="000A12A7">
            <w:pPr>
              <w:spacing w:after="0"/>
              <w:rPr>
                <w:sz w:val="20"/>
                <w:szCs w:val="20"/>
              </w:rPr>
            </w:pPr>
            <w:r w:rsidRPr="00F16377">
              <w:rPr>
                <w:b/>
                <w:bCs/>
                <w:sz w:val="20"/>
                <w:szCs w:val="20"/>
              </w:rPr>
              <w:t xml:space="preserve">9) </w:t>
            </w:r>
            <w:r w:rsidR="00FB1245" w:rsidRPr="00F16377">
              <w:rPr>
                <w:b/>
                <w:bCs/>
                <w:sz w:val="20"/>
                <w:szCs w:val="20"/>
              </w:rPr>
              <w:t>Jigsaw</w:t>
            </w:r>
            <w:r w:rsidR="00FB1245" w:rsidRPr="00F16377">
              <w:rPr>
                <w:sz w:val="20"/>
                <w:szCs w:val="20"/>
              </w:rPr>
              <w:t xml:space="preserve"> (~30min-2hrs) </w:t>
            </w:r>
            <w:r w:rsidR="00FB1245" w:rsidRPr="00F16377">
              <w:rPr>
                <w:sz w:val="20"/>
                <w:szCs w:val="20"/>
              </w:rPr>
              <w:br/>
              <w:t>Divide up a complex task</w:t>
            </w:r>
          </w:p>
        </w:tc>
        <w:tc>
          <w:tcPr>
            <w:tcW w:w="3956" w:type="pct"/>
            <w:shd w:val="clear" w:color="auto" w:fill="auto"/>
            <w:hideMark/>
          </w:tcPr>
          <w:p w14:paraId="61F9CD7E" w14:textId="77777777" w:rsidR="00FB1245" w:rsidRPr="00F16377" w:rsidRDefault="00FB1245" w:rsidP="000A12A7">
            <w:pPr>
              <w:numPr>
                <w:ilvl w:val="0"/>
                <w:numId w:val="11"/>
              </w:numPr>
              <w:spacing w:after="0"/>
              <w:ind w:left="488" w:hanging="425"/>
              <w:rPr>
                <w:sz w:val="20"/>
                <w:szCs w:val="20"/>
              </w:rPr>
            </w:pPr>
            <w:r w:rsidRPr="00F16377">
              <w:rPr>
                <w:sz w:val="20"/>
                <w:szCs w:val="20"/>
              </w:rPr>
              <w:t>Split a larger task into smaller tasks or pieces for different students/groups to complete</w:t>
            </w:r>
          </w:p>
          <w:p w14:paraId="474D4565" w14:textId="77777777" w:rsidR="00FB1245" w:rsidRPr="00F16377" w:rsidRDefault="00FB1245" w:rsidP="000A12A7">
            <w:pPr>
              <w:numPr>
                <w:ilvl w:val="0"/>
                <w:numId w:val="11"/>
              </w:numPr>
              <w:spacing w:after="0"/>
              <w:ind w:left="488" w:hanging="425"/>
              <w:rPr>
                <w:sz w:val="20"/>
                <w:szCs w:val="20"/>
              </w:rPr>
            </w:pPr>
            <w:r w:rsidRPr="00F16377">
              <w:rPr>
                <w:sz w:val="20"/>
                <w:szCs w:val="20"/>
              </w:rPr>
              <w:t>Give time for each student/group to complete their task</w:t>
            </w:r>
          </w:p>
          <w:p w14:paraId="7A6C1FBC" w14:textId="77777777" w:rsidR="00FB1245" w:rsidRPr="00F16377" w:rsidRDefault="00FB1245" w:rsidP="000A12A7">
            <w:pPr>
              <w:numPr>
                <w:ilvl w:val="0"/>
                <w:numId w:val="11"/>
              </w:numPr>
              <w:spacing w:after="0"/>
              <w:ind w:left="488" w:hanging="425"/>
              <w:rPr>
                <w:sz w:val="20"/>
                <w:szCs w:val="20"/>
              </w:rPr>
            </w:pPr>
            <w:r w:rsidRPr="00F16377">
              <w:rPr>
                <w:sz w:val="20"/>
                <w:szCs w:val="20"/>
              </w:rPr>
              <w:t>Give time for each student/group to share their work with class</w:t>
            </w:r>
          </w:p>
          <w:p w14:paraId="210A6CA7"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each student's or group’s jigsaw piece</w:t>
            </w:r>
          </w:p>
        </w:tc>
      </w:tr>
      <w:tr w:rsidR="00FB1245" w:rsidRPr="00F16377" w14:paraId="7B0D14EF" w14:textId="77777777" w:rsidTr="00FB1245">
        <w:trPr>
          <w:trHeight w:val="864"/>
        </w:trPr>
        <w:tc>
          <w:tcPr>
            <w:tcW w:w="1044" w:type="pct"/>
            <w:shd w:val="clear" w:color="auto" w:fill="auto"/>
            <w:hideMark/>
          </w:tcPr>
          <w:p w14:paraId="4D66C066" w14:textId="538C58D4" w:rsidR="00FB1245" w:rsidRPr="00F16377" w:rsidRDefault="00384CD9" w:rsidP="000A12A7">
            <w:pPr>
              <w:spacing w:after="0"/>
              <w:rPr>
                <w:sz w:val="20"/>
                <w:szCs w:val="20"/>
              </w:rPr>
            </w:pPr>
            <w:r w:rsidRPr="00F16377">
              <w:rPr>
                <w:b/>
                <w:bCs/>
                <w:sz w:val="20"/>
                <w:szCs w:val="20"/>
              </w:rPr>
              <w:t xml:space="preserve">10) </w:t>
            </w:r>
            <w:r w:rsidR="00FB1245" w:rsidRPr="00F16377">
              <w:rPr>
                <w:b/>
                <w:bCs/>
                <w:sz w:val="20"/>
                <w:szCs w:val="20"/>
              </w:rPr>
              <w:t>Peer Coaching</w:t>
            </w:r>
            <w:r w:rsidR="00FB1245" w:rsidRPr="00F16377">
              <w:rPr>
                <w:sz w:val="20"/>
                <w:szCs w:val="20"/>
              </w:rPr>
              <w:t xml:space="preserve"> (~15min-1hr)</w:t>
            </w:r>
            <w:r w:rsidR="00FB1245" w:rsidRPr="00F16377">
              <w:rPr>
                <w:sz w:val="20"/>
                <w:szCs w:val="20"/>
              </w:rPr>
              <w:br/>
              <w:t>Practice a skill and get feedback in pairs</w:t>
            </w:r>
          </w:p>
        </w:tc>
        <w:tc>
          <w:tcPr>
            <w:tcW w:w="3956" w:type="pct"/>
            <w:shd w:val="clear" w:color="auto" w:fill="auto"/>
            <w:hideMark/>
          </w:tcPr>
          <w:p w14:paraId="79EFEB48" w14:textId="77777777" w:rsidR="00FB1245" w:rsidRPr="00F16377" w:rsidRDefault="00FB1245" w:rsidP="000A12A7">
            <w:pPr>
              <w:numPr>
                <w:ilvl w:val="0"/>
                <w:numId w:val="11"/>
              </w:numPr>
              <w:spacing w:after="0"/>
              <w:ind w:left="488" w:hanging="425"/>
              <w:rPr>
                <w:sz w:val="20"/>
                <w:szCs w:val="20"/>
              </w:rPr>
            </w:pPr>
            <w:r w:rsidRPr="00F16377">
              <w:rPr>
                <w:sz w:val="20"/>
                <w:szCs w:val="20"/>
              </w:rPr>
              <w:t>Pair the students and ask one to perform a task while the partner observes</w:t>
            </w:r>
          </w:p>
          <w:p w14:paraId="04222E62" w14:textId="77777777" w:rsidR="00FB1245" w:rsidRPr="00F16377" w:rsidRDefault="00FB1245" w:rsidP="000A12A7">
            <w:pPr>
              <w:numPr>
                <w:ilvl w:val="0"/>
                <w:numId w:val="11"/>
              </w:numPr>
              <w:spacing w:after="0"/>
              <w:ind w:left="488" w:hanging="425"/>
              <w:rPr>
                <w:sz w:val="20"/>
                <w:szCs w:val="20"/>
              </w:rPr>
            </w:pPr>
            <w:r w:rsidRPr="00F16377">
              <w:rPr>
                <w:sz w:val="20"/>
                <w:szCs w:val="20"/>
              </w:rPr>
              <w:t>After task is complete, give time for the partner to give feedback</w:t>
            </w:r>
          </w:p>
          <w:p w14:paraId="2E5A1795" w14:textId="77777777" w:rsidR="00FB1245" w:rsidRPr="00F16377" w:rsidRDefault="00FB1245" w:rsidP="000A12A7">
            <w:pPr>
              <w:numPr>
                <w:ilvl w:val="0"/>
                <w:numId w:val="11"/>
              </w:numPr>
              <w:spacing w:after="0"/>
              <w:ind w:left="488" w:hanging="425"/>
              <w:rPr>
                <w:sz w:val="20"/>
                <w:szCs w:val="20"/>
              </w:rPr>
            </w:pPr>
            <w:r w:rsidRPr="00F16377">
              <w:rPr>
                <w:sz w:val="20"/>
                <w:szCs w:val="20"/>
              </w:rPr>
              <w:t>Switch the roles and give time for the other to perform and give feedback</w:t>
            </w:r>
          </w:p>
          <w:p w14:paraId="51476886" w14:textId="77777777" w:rsidR="00FB1245" w:rsidRPr="00F16377" w:rsidRDefault="00FB1245" w:rsidP="000A12A7">
            <w:pPr>
              <w:numPr>
                <w:ilvl w:val="0"/>
                <w:numId w:val="11"/>
              </w:numPr>
              <w:spacing w:after="0"/>
              <w:ind w:left="488" w:hanging="425"/>
              <w:rPr>
                <w:sz w:val="20"/>
                <w:szCs w:val="20"/>
              </w:rPr>
            </w:pPr>
            <w:r w:rsidRPr="00F16377">
              <w:rPr>
                <w:sz w:val="20"/>
                <w:szCs w:val="20"/>
              </w:rPr>
              <w:t>(Optional) Facilitate post-activity discussion on key learning</w:t>
            </w:r>
          </w:p>
          <w:p w14:paraId="3B81BBC4"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small reflection assignment (see CATs)</w:t>
            </w:r>
          </w:p>
        </w:tc>
      </w:tr>
      <w:tr w:rsidR="00FB1245" w:rsidRPr="00F16377" w14:paraId="4DA8DED3" w14:textId="77777777" w:rsidTr="00FB1245">
        <w:trPr>
          <w:trHeight w:val="965"/>
        </w:trPr>
        <w:tc>
          <w:tcPr>
            <w:tcW w:w="1044" w:type="pct"/>
            <w:shd w:val="clear" w:color="auto" w:fill="auto"/>
            <w:hideMark/>
          </w:tcPr>
          <w:p w14:paraId="3FE900A5" w14:textId="260FC19B" w:rsidR="00FB1245" w:rsidRPr="00F16377" w:rsidRDefault="00384CD9" w:rsidP="000A12A7">
            <w:pPr>
              <w:spacing w:after="0"/>
              <w:rPr>
                <w:sz w:val="20"/>
                <w:szCs w:val="20"/>
              </w:rPr>
            </w:pPr>
            <w:r w:rsidRPr="00F16377">
              <w:rPr>
                <w:b/>
                <w:bCs/>
                <w:sz w:val="20"/>
                <w:szCs w:val="20"/>
              </w:rPr>
              <w:t xml:space="preserve">11) </w:t>
            </w:r>
            <w:r w:rsidR="00FB1245" w:rsidRPr="00F16377">
              <w:rPr>
                <w:b/>
                <w:bCs/>
                <w:sz w:val="20"/>
                <w:szCs w:val="20"/>
              </w:rPr>
              <w:t>Problem Solving</w:t>
            </w:r>
            <w:r w:rsidR="00FB1245" w:rsidRPr="00F16377">
              <w:rPr>
                <w:sz w:val="20"/>
                <w:szCs w:val="20"/>
              </w:rPr>
              <w:t xml:space="preserve"> (~2hrs to multiple days)</w:t>
            </w:r>
            <w:r w:rsidR="00FB1245" w:rsidRPr="00F16377">
              <w:rPr>
                <w:sz w:val="20"/>
                <w:szCs w:val="20"/>
              </w:rPr>
              <w:br/>
              <w:t>Practice thinking processes useful for solving authentic problems</w:t>
            </w:r>
          </w:p>
        </w:tc>
        <w:tc>
          <w:tcPr>
            <w:tcW w:w="3956" w:type="pct"/>
            <w:shd w:val="clear" w:color="auto" w:fill="auto"/>
            <w:hideMark/>
          </w:tcPr>
          <w:p w14:paraId="68CAA277" w14:textId="77777777" w:rsidR="00FB1245" w:rsidRPr="00F16377" w:rsidRDefault="00FB1245" w:rsidP="000A12A7">
            <w:pPr>
              <w:numPr>
                <w:ilvl w:val="0"/>
                <w:numId w:val="11"/>
              </w:numPr>
              <w:spacing w:after="0"/>
              <w:ind w:left="488" w:hanging="425"/>
              <w:rPr>
                <w:sz w:val="20"/>
                <w:szCs w:val="20"/>
              </w:rPr>
            </w:pPr>
            <w:r w:rsidRPr="00F16377">
              <w:rPr>
                <w:sz w:val="20"/>
                <w:szCs w:val="20"/>
              </w:rPr>
              <w:t>(Before instruction) Prepare the problem, learning spaces, and instructional materials</w:t>
            </w:r>
          </w:p>
          <w:p w14:paraId="40C797FB" w14:textId="77777777" w:rsidR="00FB1245" w:rsidRPr="00F16377" w:rsidRDefault="00FB1245" w:rsidP="000A12A7">
            <w:pPr>
              <w:numPr>
                <w:ilvl w:val="0"/>
                <w:numId w:val="11"/>
              </w:numPr>
              <w:spacing w:after="0"/>
              <w:ind w:left="488" w:hanging="425"/>
              <w:rPr>
                <w:sz w:val="20"/>
                <w:szCs w:val="20"/>
              </w:rPr>
            </w:pPr>
            <w:r w:rsidRPr="00F16377">
              <w:rPr>
                <w:sz w:val="20"/>
                <w:szCs w:val="20"/>
              </w:rPr>
              <w:t>Create groups, share the goals and steps of the problem with students, and facilitate discussion about possible outcomes, predictions, issues, etc.</w:t>
            </w:r>
          </w:p>
          <w:p w14:paraId="441E4F7A" w14:textId="77777777" w:rsidR="00FB1245" w:rsidRPr="00F16377" w:rsidRDefault="00FB1245" w:rsidP="000A12A7">
            <w:pPr>
              <w:numPr>
                <w:ilvl w:val="0"/>
                <w:numId w:val="11"/>
              </w:numPr>
              <w:spacing w:after="0"/>
              <w:ind w:left="488" w:hanging="425"/>
              <w:rPr>
                <w:sz w:val="20"/>
                <w:szCs w:val="20"/>
              </w:rPr>
            </w:pPr>
            <w:r w:rsidRPr="00F16377">
              <w:rPr>
                <w:sz w:val="20"/>
                <w:szCs w:val="20"/>
              </w:rPr>
              <w:t>Help learners further define the problem, gather and analyze information, summarize solutions etc.</w:t>
            </w:r>
          </w:p>
          <w:p w14:paraId="59DBC63F"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sharing and discussion of key learning events from the problem</w:t>
            </w:r>
          </w:p>
          <w:p w14:paraId="5F51514D"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report or small reflection assignment (see CATs)</w:t>
            </w:r>
          </w:p>
        </w:tc>
      </w:tr>
      <w:tr w:rsidR="00FB1245" w:rsidRPr="00F16377" w14:paraId="06CADCD3" w14:textId="77777777" w:rsidTr="00FB1245">
        <w:trPr>
          <w:trHeight w:val="1152"/>
        </w:trPr>
        <w:tc>
          <w:tcPr>
            <w:tcW w:w="1044" w:type="pct"/>
            <w:shd w:val="clear" w:color="auto" w:fill="auto"/>
            <w:hideMark/>
          </w:tcPr>
          <w:p w14:paraId="5C56E936" w14:textId="4B7C7C34" w:rsidR="00FB1245" w:rsidRPr="00F16377" w:rsidRDefault="00384CD9" w:rsidP="000A12A7">
            <w:pPr>
              <w:spacing w:after="0"/>
              <w:rPr>
                <w:sz w:val="20"/>
                <w:szCs w:val="20"/>
              </w:rPr>
            </w:pPr>
            <w:r w:rsidRPr="00F16377">
              <w:rPr>
                <w:b/>
                <w:bCs/>
                <w:sz w:val="20"/>
                <w:szCs w:val="20"/>
              </w:rPr>
              <w:t xml:space="preserve">12) </w:t>
            </w:r>
            <w:r w:rsidR="00FB1245" w:rsidRPr="00F16377">
              <w:rPr>
                <w:b/>
                <w:bCs/>
                <w:sz w:val="20"/>
                <w:szCs w:val="20"/>
              </w:rPr>
              <w:t>Role Play</w:t>
            </w:r>
            <w:r w:rsidR="00FB1245" w:rsidRPr="00F16377">
              <w:rPr>
                <w:sz w:val="20"/>
                <w:szCs w:val="20"/>
              </w:rPr>
              <w:t xml:space="preserve"> (~30min-2hrs)</w:t>
            </w:r>
            <w:r w:rsidR="00FB1245" w:rsidRPr="00F16377">
              <w:rPr>
                <w:sz w:val="20"/>
                <w:szCs w:val="20"/>
              </w:rPr>
              <w:br/>
              <w:t>Practice the behaviors, perspectives or duties of a person or role</w:t>
            </w:r>
          </w:p>
        </w:tc>
        <w:tc>
          <w:tcPr>
            <w:tcW w:w="3956" w:type="pct"/>
            <w:shd w:val="clear" w:color="auto" w:fill="auto"/>
            <w:hideMark/>
          </w:tcPr>
          <w:p w14:paraId="0D3DAF56" w14:textId="77777777" w:rsidR="00FB1245" w:rsidRPr="00F16377" w:rsidRDefault="00FB1245" w:rsidP="000A12A7">
            <w:pPr>
              <w:numPr>
                <w:ilvl w:val="0"/>
                <w:numId w:val="11"/>
              </w:numPr>
              <w:spacing w:after="0"/>
              <w:ind w:left="488" w:hanging="425"/>
              <w:rPr>
                <w:sz w:val="20"/>
                <w:szCs w:val="20"/>
              </w:rPr>
            </w:pPr>
            <w:r w:rsidRPr="00F16377">
              <w:rPr>
                <w:sz w:val="20"/>
                <w:szCs w:val="20"/>
              </w:rPr>
              <w:t>Provide relevant background information about the characters/roles so students understand the context, goals, purpose, etc.</w:t>
            </w:r>
          </w:p>
          <w:p w14:paraId="127C2D3E" w14:textId="77777777" w:rsidR="00FB1245" w:rsidRPr="00F16377" w:rsidRDefault="00FB1245" w:rsidP="000A12A7">
            <w:pPr>
              <w:numPr>
                <w:ilvl w:val="0"/>
                <w:numId w:val="11"/>
              </w:numPr>
              <w:spacing w:after="0"/>
              <w:ind w:left="488" w:hanging="425"/>
              <w:rPr>
                <w:sz w:val="20"/>
                <w:szCs w:val="20"/>
              </w:rPr>
            </w:pPr>
            <w:r w:rsidRPr="00F16377">
              <w:rPr>
                <w:sz w:val="20"/>
                <w:szCs w:val="20"/>
              </w:rPr>
              <w:t>(Optional) Help students define and look for more information about the characters/roles</w:t>
            </w:r>
          </w:p>
          <w:p w14:paraId="40E06370" w14:textId="77777777" w:rsidR="00FB1245" w:rsidRPr="00F16377" w:rsidRDefault="00FB1245" w:rsidP="000A12A7">
            <w:pPr>
              <w:numPr>
                <w:ilvl w:val="0"/>
                <w:numId w:val="11"/>
              </w:numPr>
              <w:spacing w:after="0"/>
              <w:ind w:left="488" w:hanging="425"/>
              <w:rPr>
                <w:sz w:val="20"/>
                <w:szCs w:val="20"/>
              </w:rPr>
            </w:pPr>
            <w:r w:rsidRPr="00F16377">
              <w:rPr>
                <w:sz w:val="20"/>
                <w:szCs w:val="20"/>
              </w:rPr>
              <w:t>Break students into groups and give time for practice</w:t>
            </w:r>
          </w:p>
          <w:p w14:paraId="7B539733" w14:textId="77777777" w:rsidR="00FB1245" w:rsidRPr="00F16377" w:rsidRDefault="00FB1245" w:rsidP="000A12A7">
            <w:pPr>
              <w:numPr>
                <w:ilvl w:val="0"/>
                <w:numId w:val="11"/>
              </w:numPr>
              <w:spacing w:after="0"/>
              <w:ind w:left="488" w:hanging="425"/>
              <w:rPr>
                <w:sz w:val="20"/>
                <w:szCs w:val="20"/>
              </w:rPr>
            </w:pPr>
            <w:r w:rsidRPr="00F16377">
              <w:rPr>
                <w:sz w:val="20"/>
                <w:szCs w:val="20"/>
              </w:rPr>
              <w:t>Allow groups to perform their role play</w:t>
            </w:r>
          </w:p>
          <w:p w14:paraId="50DC85B9"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discussion on key learning from role play</w:t>
            </w:r>
          </w:p>
          <w:p w14:paraId="3702F056"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small reflection summarizing student's learning from role play regarding new skills, behaviors, perspectives, etc.</w:t>
            </w:r>
          </w:p>
        </w:tc>
      </w:tr>
      <w:tr w:rsidR="00FB1245" w:rsidRPr="00F16377" w14:paraId="4EF586D1" w14:textId="77777777" w:rsidTr="00FB1245">
        <w:trPr>
          <w:trHeight w:val="1128"/>
        </w:trPr>
        <w:tc>
          <w:tcPr>
            <w:tcW w:w="1044" w:type="pct"/>
            <w:shd w:val="clear" w:color="auto" w:fill="auto"/>
            <w:hideMark/>
          </w:tcPr>
          <w:p w14:paraId="2F864C5E" w14:textId="635F8926" w:rsidR="00FB1245" w:rsidRPr="00F16377" w:rsidRDefault="00384CD9" w:rsidP="000A12A7">
            <w:pPr>
              <w:spacing w:after="0"/>
              <w:rPr>
                <w:sz w:val="20"/>
                <w:szCs w:val="20"/>
              </w:rPr>
            </w:pPr>
            <w:r w:rsidRPr="00F16377">
              <w:rPr>
                <w:b/>
                <w:bCs/>
                <w:sz w:val="20"/>
                <w:szCs w:val="20"/>
              </w:rPr>
              <w:t xml:space="preserve">13) </w:t>
            </w:r>
            <w:r w:rsidR="00FB1245" w:rsidRPr="00F16377">
              <w:rPr>
                <w:b/>
                <w:bCs/>
                <w:sz w:val="20"/>
                <w:szCs w:val="20"/>
              </w:rPr>
              <w:t>Scenario</w:t>
            </w:r>
            <w:r w:rsidR="00FB1245" w:rsidRPr="00F16377">
              <w:rPr>
                <w:sz w:val="20"/>
                <w:szCs w:val="20"/>
              </w:rPr>
              <w:t xml:space="preserve"> (30min to multiple days)</w:t>
            </w:r>
            <w:r w:rsidR="00FB1245" w:rsidRPr="00F16377">
              <w:rPr>
                <w:sz w:val="20"/>
                <w:szCs w:val="20"/>
              </w:rPr>
              <w:br/>
              <w:t>Practice critical thinking and problem solving using hypothetical scenarios</w:t>
            </w:r>
          </w:p>
        </w:tc>
        <w:tc>
          <w:tcPr>
            <w:tcW w:w="3956" w:type="pct"/>
            <w:shd w:val="clear" w:color="auto" w:fill="auto"/>
            <w:hideMark/>
          </w:tcPr>
          <w:p w14:paraId="4E2C7116" w14:textId="77777777" w:rsidR="00FB1245" w:rsidRPr="00F16377" w:rsidRDefault="00FB1245" w:rsidP="000A12A7">
            <w:pPr>
              <w:numPr>
                <w:ilvl w:val="0"/>
                <w:numId w:val="11"/>
              </w:numPr>
              <w:spacing w:after="0"/>
              <w:ind w:left="488" w:hanging="425"/>
              <w:rPr>
                <w:sz w:val="20"/>
                <w:szCs w:val="20"/>
              </w:rPr>
            </w:pPr>
            <w:r w:rsidRPr="00F16377">
              <w:rPr>
                <w:sz w:val="20"/>
                <w:szCs w:val="20"/>
              </w:rPr>
              <w:t>(Before instruction) Prepare scenario, learning spaces, and instructional materials</w:t>
            </w:r>
          </w:p>
          <w:p w14:paraId="19FB4903" w14:textId="77777777" w:rsidR="00FB1245" w:rsidRPr="00F16377" w:rsidRDefault="00FB1245" w:rsidP="000A12A7">
            <w:pPr>
              <w:numPr>
                <w:ilvl w:val="0"/>
                <w:numId w:val="11"/>
              </w:numPr>
              <w:spacing w:after="0"/>
              <w:ind w:left="488" w:hanging="425"/>
              <w:rPr>
                <w:sz w:val="20"/>
                <w:szCs w:val="20"/>
              </w:rPr>
            </w:pPr>
            <w:r w:rsidRPr="00F16377">
              <w:rPr>
                <w:sz w:val="20"/>
                <w:szCs w:val="20"/>
              </w:rPr>
              <w:t>Create groups, share the goals and steps of the scenario with students, and facilitate discussion about possible outcomes, predictions, issues, etc.</w:t>
            </w:r>
          </w:p>
          <w:p w14:paraId="582CC0C5" w14:textId="77777777" w:rsidR="00FB1245" w:rsidRPr="00F16377" w:rsidRDefault="00FB1245" w:rsidP="000A12A7">
            <w:pPr>
              <w:numPr>
                <w:ilvl w:val="0"/>
                <w:numId w:val="11"/>
              </w:numPr>
              <w:spacing w:after="0"/>
              <w:ind w:left="488" w:hanging="425"/>
              <w:rPr>
                <w:sz w:val="20"/>
                <w:szCs w:val="20"/>
              </w:rPr>
            </w:pPr>
            <w:r w:rsidRPr="00F16377">
              <w:rPr>
                <w:sz w:val="20"/>
                <w:szCs w:val="20"/>
              </w:rPr>
              <w:t>Help learners define problem(s), gather and analyze information, summarize results, etc.</w:t>
            </w:r>
          </w:p>
          <w:p w14:paraId="47EC26C0"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sharing and discussion of key learning events from the scenario</w:t>
            </w:r>
          </w:p>
          <w:p w14:paraId="49975DC7"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case study report or reflection assignment (see CATs)</w:t>
            </w:r>
          </w:p>
        </w:tc>
      </w:tr>
      <w:tr w:rsidR="00FB1245" w:rsidRPr="00F16377" w14:paraId="48ABB10C" w14:textId="77777777" w:rsidTr="00FB1245">
        <w:trPr>
          <w:trHeight w:val="1152"/>
        </w:trPr>
        <w:tc>
          <w:tcPr>
            <w:tcW w:w="1044" w:type="pct"/>
            <w:shd w:val="clear" w:color="auto" w:fill="auto"/>
            <w:hideMark/>
          </w:tcPr>
          <w:p w14:paraId="3C41CC81" w14:textId="64EF5CE1" w:rsidR="00FB1245" w:rsidRPr="00F16377" w:rsidRDefault="00384CD9" w:rsidP="000A12A7">
            <w:pPr>
              <w:spacing w:after="0"/>
              <w:rPr>
                <w:sz w:val="20"/>
                <w:szCs w:val="20"/>
              </w:rPr>
            </w:pPr>
            <w:r w:rsidRPr="00F16377">
              <w:rPr>
                <w:b/>
                <w:bCs/>
                <w:sz w:val="20"/>
                <w:szCs w:val="20"/>
              </w:rPr>
              <w:t xml:space="preserve">14) </w:t>
            </w:r>
            <w:r w:rsidR="00FB1245" w:rsidRPr="00F16377">
              <w:rPr>
                <w:b/>
                <w:bCs/>
                <w:sz w:val="20"/>
                <w:szCs w:val="20"/>
              </w:rPr>
              <w:t>Simulation</w:t>
            </w:r>
            <w:r w:rsidR="00F16377" w:rsidRPr="00F16377">
              <w:rPr>
                <w:sz w:val="20"/>
                <w:szCs w:val="20"/>
              </w:rPr>
              <w:t xml:space="preserve"> </w:t>
            </w:r>
            <w:r w:rsidR="00FB1245" w:rsidRPr="00F16377">
              <w:rPr>
                <w:sz w:val="20"/>
                <w:szCs w:val="20"/>
              </w:rPr>
              <w:t>(30min to multiple days)</w:t>
            </w:r>
            <w:r w:rsidR="00FB1245" w:rsidRPr="00F16377">
              <w:rPr>
                <w:sz w:val="20"/>
                <w:szCs w:val="20"/>
              </w:rPr>
              <w:br/>
              <w:t>Practice practical tasks inspired by real-world situations</w:t>
            </w:r>
          </w:p>
        </w:tc>
        <w:tc>
          <w:tcPr>
            <w:tcW w:w="3956" w:type="pct"/>
            <w:shd w:val="clear" w:color="auto" w:fill="auto"/>
            <w:hideMark/>
          </w:tcPr>
          <w:p w14:paraId="434F3CC4" w14:textId="77777777" w:rsidR="00FB1245" w:rsidRPr="00F16377" w:rsidRDefault="00FB1245" w:rsidP="000A12A7">
            <w:pPr>
              <w:numPr>
                <w:ilvl w:val="0"/>
                <w:numId w:val="11"/>
              </w:numPr>
              <w:spacing w:after="0"/>
              <w:ind w:left="488" w:hanging="425"/>
              <w:rPr>
                <w:sz w:val="20"/>
                <w:szCs w:val="20"/>
              </w:rPr>
            </w:pPr>
            <w:r w:rsidRPr="00F16377">
              <w:rPr>
                <w:sz w:val="20"/>
                <w:szCs w:val="20"/>
              </w:rPr>
              <w:t>(Before instruction) Prepare learning spaces, props, and instructional materials for simulation</w:t>
            </w:r>
          </w:p>
          <w:p w14:paraId="51DB051E" w14:textId="77777777" w:rsidR="00FB1245" w:rsidRPr="00F16377" w:rsidRDefault="00FB1245" w:rsidP="000A12A7">
            <w:pPr>
              <w:numPr>
                <w:ilvl w:val="0"/>
                <w:numId w:val="11"/>
              </w:numPr>
              <w:spacing w:after="0"/>
              <w:ind w:left="488" w:hanging="425"/>
              <w:rPr>
                <w:sz w:val="20"/>
                <w:szCs w:val="20"/>
              </w:rPr>
            </w:pPr>
            <w:r w:rsidRPr="00F16377">
              <w:rPr>
                <w:sz w:val="20"/>
                <w:szCs w:val="20"/>
              </w:rPr>
              <w:t>Share the goals and steps of the simulation with students and facilitate discussion about possible outcomes, predictions, issues, etc.</w:t>
            </w:r>
          </w:p>
          <w:p w14:paraId="5A60288A"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simulation tasks and give feedback and guidance, while students record their experiences</w:t>
            </w:r>
          </w:p>
          <w:p w14:paraId="36000B67" w14:textId="77777777" w:rsidR="00FB1245" w:rsidRPr="00F16377" w:rsidRDefault="00FB1245" w:rsidP="000A12A7">
            <w:pPr>
              <w:numPr>
                <w:ilvl w:val="0"/>
                <w:numId w:val="11"/>
              </w:numPr>
              <w:spacing w:after="0"/>
              <w:ind w:left="488" w:hanging="425"/>
              <w:rPr>
                <w:sz w:val="20"/>
                <w:szCs w:val="20"/>
              </w:rPr>
            </w:pPr>
            <w:r w:rsidRPr="00F16377">
              <w:rPr>
                <w:sz w:val="20"/>
                <w:szCs w:val="20"/>
              </w:rPr>
              <w:t>Facilitate discussion of key learning events from the simulation</w:t>
            </w:r>
          </w:p>
          <w:p w14:paraId="3AC23D05"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small reflection summarizing student's learning from scenario</w:t>
            </w:r>
          </w:p>
        </w:tc>
      </w:tr>
      <w:tr w:rsidR="00FB1245" w:rsidRPr="00F16377" w14:paraId="4CDC30A6" w14:textId="77777777" w:rsidTr="00FB1245">
        <w:trPr>
          <w:trHeight w:val="929"/>
        </w:trPr>
        <w:tc>
          <w:tcPr>
            <w:tcW w:w="1044" w:type="pct"/>
            <w:shd w:val="clear" w:color="auto" w:fill="auto"/>
            <w:hideMark/>
          </w:tcPr>
          <w:p w14:paraId="7DB3F717" w14:textId="1F7B199F" w:rsidR="00FB1245" w:rsidRPr="00F16377" w:rsidRDefault="00384CD9" w:rsidP="000A12A7">
            <w:pPr>
              <w:spacing w:after="0"/>
              <w:rPr>
                <w:sz w:val="20"/>
                <w:szCs w:val="20"/>
              </w:rPr>
            </w:pPr>
            <w:r w:rsidRPr="00F16377">
              <w:rPr>
                <w:b/>
                <w:bCs/>
                <w:sz w:val="20"/>
                <w:szCs w:val="20"/>
              </w:rPr>
              <w:lastRenderedPageBreak/>
              <w:t xml:space="preserve">15) </w:t>
            </w:r>
            <w:r w:rsidR="00FB1245" w:rsidRPr="00F16377">
              <w:rPr>
                <w:b/>
                <w:bCs/>
                <w:sz w:val="20"/>
                <w:szCs w:val="20"/>
              </w:rPr>
              <w:t>Student Questions</w:t>
            </w:r>
            <w:r w:rsidR="00FB1245" w:rsidRPr="00F16377">
              <w:rPr>
                <w:sz w:val="20"/>
                <w:szCs w:val="20"/>
              </w:rPr>
              <w:t xml:space="preserve"> (~20min-1hr)</w:t>
            </w:r>
            <w:r w:rsidR="00FB1245" w:rsidRPr="00F16377">
              <w:rPr>
                <w:sz w:val="20"/>
                <w:szCs w:val="20"/>
              </w:rPr>
              <w:br/>
              <w:t>Reflect on and contribute important questions</w:t>
            </w:r>
          </w:p>
        </w:tc>
        <w:tc>
          <w:tcPr>
            <w:tcW w:w="3956" w:type="pct"/>
            <w:shd w:val="clear" w:color="auto" w:fill="auto"/>
            <w:hideMark/>
          </w:tcPr>
          <w:p w14:paraId="7C1B3679" w14:textId="1825738D" w:rsidR="00FB1245" w:rsidRPr="00F16377" w:rsidRDefault="00FB1245" w:rsidP="000A12A7">
            <w:pPr>
              <w:numPr>
                <w:ilvl w:val="0"/>
                <w:numId w:val="11"/>
              </w:numPr>
              <w:spacing w:after="0"/>
              <w:ind w:left="488" w:hanging="425"/>
              <w:rPr>
                <w:sz w:val="20"/>
                <w:szCs w:val="20"/>
              </w:rPr>
            </w:pPr>
            <w:r w:rsidRPr="00F16377">
              <w:rPr>
                <w:sz w:val="20"/>
                <w:szCs w:val="20"/>
              </w:rPr>
              <w:t>Give time for students to write the best questions they can after a topic or lesson is complete</w:t>
            </w:r>
          </w:p>
          <w:p w14:paraId="3B05A962" w14:textId="35AFD9F1" w:rsidR="00FB1245" w:rsidRPr="00F16377" w:rsidRDefault="00FB1245" w:rsidP="000A12A7">
            <w:pPr>
              <w:numPr>
                <w:ilvl w:val="0"/>
                <w:numId w:val="11"/>
              </w:numPr>
              <w:spacing w:after="0"/>
              <w:ind w:left="488" w:hanging="425"/>
              <w:rPr>
                <w:sz w:val="20"/>
                <w:szCs w:val="20"/>
              </w:rPr>
            </w:pPr>
            <w:r w:rsidRPr="00F16377">
              <w:rPr>
                <w:sz w:val="20"/>
                <w:szCs w:val="20"/>
              </w:rPr>
              <w:t>Allow students to share their questions with partners/groups/class</w:t>
            </w:r>
          </w:p>
          <w:p w14:paraId="633FDDF4" w14:textId="3648B6E3" w:rsidR="00FB1245" w:rsidRPr="00F16377" w:rsidRDefault="00FB1245" w:rsidP="000A12A7">
            <w:pPr>
              <w:numPr>
                <w:ilvl w:val="0"/>
                <w:numId w:val="11"/>
              </w:numPr>
              <w:spacing w:after="0"/>
              <w:ind w:left="488" w:hanging="425"/>
              <w:rPr>
                <w:sz w:val="20"/>
                <w:szCs w:val="20"/>
              </w:rPr>
            </w:pPr>
            <w:r w:rsidRPr="00F16377">
              <w:rPr>
                <w:sz w:val="20"/>
                <w:szCs w:val="20"/>
              </w:rPr>
              <w:t>Facilitate discussion to select the best questions to include on a test or quiz</w:t>
            </w:r>
          </w:p>
          <w:p w14:paraId="2432D32D" w14:textId="19ED1ADA" w:rsidR="00FB1245" w:rsidRPr="00F16377" w:rsidRDefault="00FB1245" w:rsidP="000A12A7">
            <w:pPr>
              <w:numPr>
                <w:ilvl w:val="0"/>
                <w:numId w:val="11"/>
              </w:numPr>
              <w:spacing w:after="0"/>
              <w:ind w:left="488" w:hanging="425"/>
              <w:rPr>
                <w:sz w:val="20"/>
                <w:szCs w:val="20"/>
              </w:rPr>
            </w:pPr>
            <w:r w:rsidRPr="00F16377">
              <w:rPr>
                <w:sz w:val="20"/>
                <w:szCs w:val="20"/>
              </w:rPr>
              <w:t>Can assess report or reflection assignment</w:t>
            </w:r>
          </w:p>
        </w:tc>
      </w:tr>
      <w:tr w:rsidR="00FB1245" w:rsidRPr="00F16377" w14:paraId="05A02144" w14:textId="77777777" w:rsidTr="00FB1245">
        <w:trPr>
          <w:trHeight w:val="864"/>
        </w:trPr>
        <w:tc>
          <w:tcPr>
            <w:tcW w:w="1044" w:type="pct"/>
            <w:shd w:val="clear" w:color="auto" w:fill="auto"/>
          </w:tcPr>
          <w:p w14:paraId="36433F33" w14:textId="5A4D13B9" w:rsidR="00FB1245" w:rsidRPr="00F16377" w:rsidRDefault="00384CD9" w:rsidP="000A12A7">
            <w:pPr>
              <w:spacing w:after="0"/>
              <w:rPr>
                <w:sz w:val="20"/>
                <w:szCs w:val="20"/>
              </w:rPr>
            </w:pPr>
            <w:r w:rsidRPr="00F16377">
              <w:rPr>
                <w:b/>
                <w:bCs/>
                <w:sz w:val="20"/>
                <w:szCs w:val="20"/>
              </w:rPr>
              <w:t xml:space="preserve">16) </w:t>
            </w:r>
            <w:r w:rsidR="00FB1245" w:rsidRPr="00F16377">
              <w:rPr>
                <w:b/>
                <w:bCs/>
                <w:sz w:val="20"/>
                <w:szCs w:val="20"/>
              </w:rPr>
              <w:t>Talking Circles</w:t>
            </w:r>
            <w:r w:rsidR="00FB1245" w:rsidRPr="00F16377">
              <w:rPr>
                <w:sz w:val="20"/>
                <w:szCs w:val="20"/>
              </w:rPr>
              <w:t xml:space="preserve"> (~20min-40min)</w:t>
            </w:r>
            <w:r w:rsidR="00FB1245" w:rsidRPr="00F16377">
              <w:rPr>
                <w:sz w:val="20"/>
                <w:szCs w:val="20"/>
              </w:rPr>
              <w:br/>
              <w:t>Equally share and listen to everyone’s thoughts and feelings</w:t>
            </w:r>
          </w:p>
        </w:tc>
        <w:tc>
          <w:tcPr>
            <w:tcW w:w="3956" w:type="pct"/>
            <w:shd w:val="clear" w:color="auto" w:fill="auto"/>
          </w:tcPr>
          <w:p w14:paraId="4CDC5AC6" w14:textId="77777777" w:rsidR="00FB1245" w:rsidRPr="00F16377" w:rsidRDefault="00FB1245" w:rsidP="000A12A7">
            <w:pPr>
              <w:numPr>
                <w:ilvl w:val="0"/>
                <w:numId w:val="11"/>
              </w:numPr>
              <w:spacing w:after="0"/>
              <w:ind w:left="488" w:hanging="425"/>
              <w:rPr>
                <w:sz w:val="20"/>
                <w:szCs w:val="20"/>
              </w:rPr>
            </w:pPr>
            <w:r w:rsidRPr="00F16377">
              <w:rPr>
                <w:sz w:val="20"/>
                <w:szCs w:val="20"/>
              </w:rPr>
              <w:t>Form groups of four and share a topic or question to act as a theme for the talking circles</w:t>
            </w:r>
          </w:p>
          <w:p w14:paraId="3C933034" w14:textId="77777777" w:rsidR="00FB1245" w:rsidRPr="00F16377" w:rsidRDefault="00FB1245" w:rsidP="000A12A7">
            <w:pPr>
              <w:numPr>
                <w:ilvl w:val="0"/>
                <w:numId w:val="11"/>
              </w:numPr>
              <w:spacing w:after="0"/>
              <w:ind w:left="488" w:hanging="425"/>
              <w:rPr>
                <w:sz w:val="20"/>
                <w:szCs w:val="20"/>
              </w:rPr>
            </w:pPr>
            <w:r w:rsidRPr="00F16377">
              <w:rPr>
                <w:sz w:val="20"/>
                <w:szCs w:val="20"/>
              </w:rPr>
              <w:t>Distribute one talking object to each group for the speaker to hold while the others listen</w:t>
            </w:r>
          </w:p>
          <w:p w14:paraId="75ACFF4C" w14:textId="77777777" w:rsidR="00FB1245" w:rsidRPr="00F16377" w:rsidRDefault="00FB1245" w:rsidP="000A12A7">
            <w:pPr>
              <w:numPr>
                <w:ilvl w:val="0"/>
                <w:numId w:val="11"/>
              </w:numPr>
              <w:spacing w:after="0"/>
              <w:ind w:left="488" w:hanging="425"/>
              <w:rPr>
                <w:sz w:val="20"/>
                <w:szCs w:val="20"/>
              </w:rPr>
            </w:pPr>
            <w:r w:rsidRPr="00F16377">
              <w:rPr>
                <w:sz w:val="20"/>
                <w:szCs w:val="20"/>
              </w:rPr>
              <w:t>Give one minute each for students to share their thoughts and feelings about the topic, passing the talking object in a circle to signify each speaker’s turn</w:t>
            </w:r>
          </w:p>
          <w:p w14:paraId="08CB0099" w14:textId="77777777" w:rsidR="00FB1245" w:rsidRPr="00F16377" w:rsidRDefault="00FB1245" w:rsidP="000A12A7">
            <w:pPr>
              <w:numPr>
                <w:ilvl w:val="0"/>
                <w:numId w:val="11"/>
              </w:numPr>
              <w:spacing w:after="0"/>
              <w:ind w:left="488" w:hanging="425"/>
              <w:rPr>
                <w:sz w:val="20"/>
                <w:szCs w:val="20"/>
              </w:rPr>
            </w:pPr>
            <w:r w:rsidRPr="00F16377">
              <w:rPr>
                <w:sz w:val="20"/>
                <w:szCs w:val="20"/>
              </w:rPr>
              <w:t>Repeat the talking circle for students to share their new thoughts and feelings after listening to everyone else</w:t>
            </w:r>
          </w:p>
          <w:p w14:paraId="6EE295F7" w14:textId="77777777" w:rsidR="00FB1245" w:rsidRPr="00F16377" w:rsidRDefault="00FB1245" w:rsidP="000A12A7">
            <w:pPr>
              <w:numPr>
                <w:ilvl w:val="0"/>
                <w:numId w:val="11"/>
              </w:numPr>
              <w:spacing w:after="0"/>
              <w:ind w:left="488" w:hanging="425"/>
              <w:rPr>
                <w:sz w:val="20"/>
                <w:szCs w:val="20"/>
              </w:rPr>
            </w:pPr>
            <w:r w:rsidRPr="00F16377">
              <w:rPr>
                <w:sz w:val="20"/>
                <w:szCs w:val="20"/>
              </w:rPr>
              <w:t>(Optional) Repeat the talking circle asking students to identify similarities and differences in each other’s responses and then ask one random person from each group to summarize their similarities and differences to the whole group</w:t>
            </w:r>
          </w:p>
        </w:tc>
      </w:tr>
      <w:tr w:rsidR="00FB1245" w:rsidRPr="00F16377" w14:paraId="0315F1FB" w14:textId="77777777" w:rsidTr="00FB1245">
        <w:trPr>
          <w:trHeight w:val="864"/>
        </w:trPr>
        <w:tc>
          <w:tcPr>
            <w:tcW w:w="1044" w:type="pct"/>
            <w:shd w:val="clear" w:color="auto" w:fill="auto"/>
            <w:hideMark/>
          </w:tcPr>
          <w:p w14:paraId="6B28DCFB" w14:textId="03B9171D" w:rsidR="00FB1245" w:rsidRPr="00F16377" w:rsidRDefault="00384CD9" w:rsidP="000A12A7">
            <w:pPr>
              <w:spacing w:after="0"/>
              <w:rPr>
                <w:sz w:val="20"/>
                <w:szCs w:val="20"/>
              </w:rPr>
            </w:pPr>
            <w:r w:rsidRPr="00F16377">
              <w:rPr>
                <w:b/>
                <w:bCs/>
                <w:sz w:val="20"/>
                <w:szCs w:val="20"/>
              </w:rPr>
              <w:t xml:space="preserve">17) </w:t>
            </w:r>
            <w:r w:rsidR="00FB1245" w:rsidRPr="00F16377">
              <w:rPr>
                <w:b/>
                <w:bCs/>
                <w:sz w:val="20"/>
                <w:szCs w:val="20"/>
              </w:rPr>
              <w:t>Think-Pair-Share</w:t>
            </w:r>
            <w:r w:rsidR="00FB1245" w:rsidRPr="00F16377">
              <w:rPr>
                <w:sz w:val="20"/>
                <w:szCs w:val="20"/>
              </w:rPr>
              <w:t xml:space="preserve"> (~10min-20min)</w:t>
            </w:r>
            <w:r w:rsidR="00FB1245" w:rsidRPr="00F16377">
              <w:rPr>
                <w:sz w:val="20"/>
                <w:szCs w:val="20"/>
              </w:rPr>
              <w:br/>
              <w:t>Structure responses to question/prompt</w:t>
            </w:r>
          </w:p>
        </w:tc>
        <w:tc>
          <w:tcPr>
            <w:tcW w:w="3956" w:type="pct"/>
            <w:shd w:val="clear" w:color="auto" w:fill="auto"/>
            <w:hideMark/>
          </w:tcPr>
          <w:p w14:paraId="19B27AA1" w14:textId="77777777" w:rsidR="00FB1245" w:rsidRPr="00F16377" w:rsidRDefault="00FB1245" w:rsidP="000A12A7">
            <w:pPr>
              <w:numPr>
                <w:ilvl w:val="0"/>
                <w:numId w:val="11"/>
              </w:numPr>
              <w:spacing w:after="0"/>
              <w:ind w:left="488" w:hanging="425"/>
              <w:rPr>
                <w:sz w:val="20"/>
                <w:szCs w:val="20"/>
              </w:rPr>
            </w:pPr>
            <w:r w:rsidRPr="00F16377">
              <w:rPr>
                <w:sz w:val="20"/>
                <w:szCs w:val="20"/>
              </w:rPr>
              <w:t>Pose a question and give students time to write their thoughts individually</w:t>
            </w:r>
          </w:p>
          <w:p w14:paraId="6F172643" w14:textId="77777777" w:rsidR="00FB1245" w:rsidRPr="00F16377" w:rsidRDefault="00FB1245" w:rsidP="000A12A7">
            <w:pPr>
              <w:numPr>
                <w:ilvl w:val="0"/>
                <w:numId w:val="11"/>
              </w:numPr>
              <w:spacing w:after="0"/>
              <w:ind w:left="488" w:hanging="425"/>
              <w:rPr>
                <w:sz w:val="20"/>
                <w:szCs w:val="20"/>
              </w:rPr>
            </w:pPr>
            <w:r w:rsidRPr="00F16377">
              <w:rPr>
                <w:sz w:val="20"/>
                <w:szCs w:val="20"/>
              </w:rPr>
              <w:t>Pair the students to discuss and improve their ideas</w:t>
            </w:r>
          </w:p>
          <w:p w14:paraId="6623C5E2" w14:textId="77777777" w:rsidR="00FB1245" w:rsidRPr="00F16377" w:rsidRDefault="00FB1245" w:rsidP="000A12A7">
            <w:pPr>
              <w:numPr>
                <w:ilvl w:val="0"/>
                <w:numId w:val="11"/>
              </w:numPr>
              <w:spacing w:after="0"/>
              <w:ind w:left="488" w:hanging="425"/>
              <w:rPr>
                <w:sz w:val="20"/>
                <w:szCs w:val="20"/>
              </w:rPr>
            </w:pPr>
            <w:r w:rsidRPr="00F16377">
              <w:rPr>
                <w:sz w:val="20"/>
                <w:szCs w:val="20"/>
              </w:rPr>
              <w:t>Allow pairs to share with the class</w:t>
            </w:r>
          </w:p>
          <w:p w14:paraId="056B5E86" w14:textId="77777777" w:rsidR="00FB1245" w:rsidRPr="00F16377" w:rsidRDefault="00FB1245" w:rsidP="000A12A7">
            <w:pPr>
              <w:numPr>
                <w:ilvl w:val="0"/>
                <w:numId w:val="11"/>
              </w:numPr>
              <w:spacing w:after="0"/>
              <w:ind w:left="488" w:hanging="425"/>
              <w:rPr>
                <w:sz w:val="20"/>
                <w:szCs w:val="20"/>
              </w:rPr>
            </w:pPr>
            <w:r w:rsidRPr="00F16377">
              <w:rPr>
                <w:sz w:val="20"/>
                <w:szCs w:val="20"/>
              </w:rPr>
              <w:t>Can assess small reflection summarizing individual's and/or pair's ideas</w:t>
            </w:r>
          </w:p>
        </w:tc>
      </w:tr>
    </w:tbl>
    <w:p w14:paraId="0F97A380" w14:textId="77777777" w:rsidR="00D0223E" w:rsidRPr="00E77EAA" w:rsidRDefault="00D0223E" w:rsidP="00E77EAA"/>
    <w:sectPr w:rsidR="00D0223E" w:rsidRPr="00E77EAA" w:rsidSect="00463D32">
      <w:footerReference w:type="default" r:id="rI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1F382" w14:textId="77777777" w:rsidR="001A5E1D" w:rsidRDefault="001A5E1D" w:rsidP="00E77EAA">
      <w:pPr>
        <w:spacing w:after="0" w:line="240" w:lineRule="auto"/>
      </w:pPr>
      <w:r>
        <w:separator/>
      </w:r>
    </w:p>
  </w:endnote>
  <w:endnote w:type="continuationSeparator" w:id="0">
    <w:p w14:paraId="639C3884" w14:textId="77777777" w:rsidR="001A5E1D" w:rsidRDefault="001A5E1D" w:rsidP="00E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imson Text">
    <w:altName w:val="Cambria Math"/>
    <w:charset w:val="00"/>
    <w:family w:val="auto"/>
    <w:pitch w:val="variable"/>
    <w:sig w:usb0="00000001" w:usb1="00000062" w:usb2="00000000" w:usb3="00000000" w:csb0="00000093"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A29E" w14:textId="3EC6E7AB" w:rsidR="00E77EAA" w:rsidRDefault="00E77EAA" w:rsidP="00E77EAA">
    <w:pPr>
      <w:pStyle w:val="Footer"/>
      <w:pBdr>
        <w:top w:val="single" w:sz="4" w:space="1" w:color="auto"/>
      </w:pBdr>
    </w:pPr>
    <w:r>
      <w:t xml:space="preserve">TVU – </w:t>
    </w:r>
    <w:r w:rsidR="00F16377" w:rsidRPr="00F16377">
      <w:t>Online breakout activities for group facilitation</w:t>
    </w:r>
    <w:r>
      <w:tab/>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01A0C" w14:textId="77777777" w:rsidR="001A5E1D" w:rsidRDefault="001A5E1D" w:rsidP="00E77EAA">
      <w:pPr>
        <w:spacing w:after="0" w:line="240" w:lineRule="auto"/>
      </w:pPr>
      <w:r>
        <w:separator/>
      </w:r>
    </w:p>
  </w:footnote>
  <w:footnote w:type="continuationSeparator" w:id="0">
    <w:p w14:paraId="5945FF96" w14:textId="77777777" w:rsidR="001A5E1D" w:rsidRDefault="001A5E1D" w:rsidP="00E7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186"/>
    <w:multiLevelType w:val="hybridMultilevel"/>
    <w:tmpl w:val="109A56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4A1C1D"/>
    <w:multiLevelType w:val="hybridMultilevel"/>
    <w:tmpl w:val="8A4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92879"/>
    <w:multiLevelType w:val="hybridMultilevel"/>
    <w:tmpl w:val="DC3682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B702CE"/>
    <w:multiLevelType w:val="hybridMultilevel"/>
    <w:tmpl w:val="178839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042C43"/>
    <w:multiLevelType w:val="hybridMultilevel"/>
    <w:tmpl w:val="55F4CF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516210A"/>
    <w:multiLevelType w:val="hybridMultilevel"/>
    <w:tmpl w:val="1A802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935B7E"/>
    <w:multiLevelType w:val="hybridMultilevel"/>
    <w:tmpl w:val="10ACFB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17495D"/>
    <w:multiLevelType w:val="hybridMultilevel"/>
    <w:tmpl w:val="39D644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DBC6B13"/>
    <w:multiLevelType w:val="hybridMultilevel"/>
    <w:tmpl w:val="64AEE5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9BA7999"/>
    <w:multiLevelType w:val="hybridMultilevel"/>
    <w:tmpl w:val="B4F23E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8757D4"/>
    <w:multiLevelType w:val="hybridMultilevel"/>
    <w:tmpl w:val="3894F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D32481"/>
    <w:multiLevelType w:val="hybridMultilevel"/>
    <w:tmpl w:val="46D818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30F7563"/>
    <w:multiLevelType w:val="hybridMultilevel"/>
    <w:tmpl w:val="EDA430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4072A31"/>
    <w:multiLevelType w:val="hybridMultilevel"/>
    <w:tmpl w:val="B7A0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95490"/>
    <w:multiLevelType w:val="hybridMultilevel"/>
    <w:tmpl w:val="CF9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D17E5"/>
    <w:multiLevelType w:val="hybridMultilevel"/>
    <w:tmpl w:val="CCE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80DB1"/>
    <w:multiLevelType w:val="hybridMultilevel"/>
    <w:tmpl w:val="791820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BF79EE"/>
    <w:multiLevelType w:val="hybridMultilevel"/>
    <w:tmpl w:val="EFFC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24C63"/>
    <w:multiLevelType w:val="hybridMultilevel"/>
    <w:tmpl w:val="5B3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B01C7"/>
    <w:multiLevelType w:val="hybridMultilevel"/>
    <w:tmpl w:val="CE9A941A"/>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72C2824"/>
    <w:multiLevelType w:val="hybridMultilevel"/>
    <w:tmpl w:val="6D641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7F25C51"/>
    <w:multiLevelType w:val="hybridMultilevel"/>
    <w:tmpl w:val="1C0A18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A40870"/>
    <w:multiLevelType w:val="hybridMultilevel"/>
    <w:tmpl w:val="E4D2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931B15"/>
    <w:multiLevelType w:val="hybridMultilevel"/>
    <w:tmpl w:val="47E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F26AB"/>
    <w:multiLevelType w:val="hybridMultilevel"/>
    <w:tmpl w:val="3ECCAA9E"/>
    <w:lvl w:ilvl="0" w:tplc="E258D252">
      <w:start w:val="1"/>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5">
    <w:nsid w:val="52E969A2"/>
    <w:multiLevelType w:val="hybridMultilevel"/>
    <w:tmpl w:val="04EE91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6E90218"/>
    <w:multiLevelType w:val="hybridMultilevel"/>
    <w:tmpl w:val="F6E082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B8E181D"/>
    <w:multiLevelType w:val="hybridMultilevel"/>
    <w:tmpl w:val="552A88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C707FB0"/>
    <w:multiLevelType w:val="hybridMultilevel"/>
    <w:tmpl w:val="A13C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A3EE4"/>
    <w:multiLevelType w:val="hybridMultilevel"/>
    <w:tmpl w:val="FFBC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F344E6"/>
    <w:multiLevelType w:val="hybridMultilevel"/>
    <w:tmpl w:val="6BF87C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17E5BB3"/>
    <w:multiLevelType w:val="hybridMultilevel"/>
    <w:tmpl w:val="DC9AA0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4100AA7"/>
    <w:multiLevelType w:val="hybridMultilevel"/>
    <w:tmpl w:val="DE7CC0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5715A0E"/>
    <w:multiLevelType w:val="hybridMultilevel"/>
    <w:tmpl w:val="B032DE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32532A"/>
    <w:multiLevelType w:val="hybridMultilevel"/>
    <w:tmpl w:val="B7F48E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CB05D10"/>
    <w:multiLevelType w:val="hybridMultilevel"/>
    <w:tmpl w:val="069E1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E16240B"/>
    <w:multiLevelType w:val="hybridMultilevel"/>
    <w:tmpl w:val="247050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FCD6414"/>
    <w:multiLevelType w:val="hybridMultilevel"/>
    <w:tmpl w:val="8B968D8A"/>
    <w:lvl w:ilvl="0" w:tplc="5B100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9514F"/>
    <w:multiLevelType w:val="hybridMultilevel"/>
    <w:tmpl w:val="F802F0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6EE55D7"/>
    <w:multiLevelType w:val="hybridMultilevel"/>
    <w:tmpl w:val="E34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42FA1"/>
    <w:multiLevelType w:val="hybridMultilevel"/>
    <w:tmpl w:val="ABE280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9"/>
  </w:num>
  <w:num w:numId="2">
    <w:abstractNumId w:val="18"/>
  </w:num>
  <w:num w:numId="3">
    <w:abstractNumId w:val="28"/>
  </w:num>
  <w:num w:numId="4">
    <w:abstractNumId w:val="13"/>
  </w:num>
  <w:num w:numId="5">
    <w:abstractNumId w:val="14"/>
  </w:num>
  <w:num w:numId="6">
    <w:abstractNumId w:val="23"/>
  </w:num>
  <w:num w:numId="7">
    <w:abstractNumId w:val="1"/>
  </w:num>
  <w:num w:numId="8">
    <w:abstractNumId w:val="29"/>
  </w:num>
  <w:num w:numId="9">
    <w:abstractNumId w:val="17"/>
  </w:num>
  <w:num w:numId="10">
    <w:abstractNumId w:val="15"/>
  </w:num>
  <w:num w:numId="11">
    <w:abstractNumId w:val="22"/>
  </w:num>
  <w:num w:numId="12">
    <w:abstractNumId w:val="37"/>
  </w:num>
  <w:num w:numId="13">
    <w:abstractNumId w:val="8"/>
  </w:num>
  <w:num w:numId="14">
    <w:abstractNumId w:val="25"/>
  </w:num>
  <w:num w:numId="15">
    <w:abstractNumId w:val="31"/>
  </w:num>
  <w:num w:numId="16">
    <w:abstractNumId w:val="5"/>
  </w:num>
  <w:num w:numId="17">
    <w:abstractNumId w:val="3"/>
  </w:num>
  <w:num w:numId="18">
    <w:abstractNumId w:val="0"/>
  </w:num>
  <w:num w:numId="19">
    <w:abstractNumId w:val="16"/>
  </w:num>
  <w:num w:numId="20">
    <w:abstractNumId w:val="10"/>
  </w:num>
  <w:num w:numId="21">
    <w:abstractNumId w:val="26"/>
  </w:num>
  <w:num w:numId="22">
    <w:abstractNumId w:val="32"/>
  </w:num>
  <w:num w:numId="23">
    <w:abstractNumId w:val="27"/>
  </w:num>
  <w:num w:numId="24">
    <w:abstractNumId w:val="12"/>
  </w:num>
  <w:num w:numId="25">
    <w:abstractNumId w:val="11"/>
  </w:num>
  <w:num w:numId="26">
    <w:abstractNumId w:val="33"/>
  </w:num>
  <w:num w:numId="27">
    <w:abstractNumId w:val="20"/>
  </w:num>
  <w:num w:numId="28">
    <w:abstractNumId w:val="30"/>
  </w:num>
  <w:num w:numId="29">
    <w:abstractNumId w:val="6"/>
  </w:num>
  <w:num w:numId="30">
    <w:abstractNumId w:val="21"/>
  </w:num>
  <w:num w:numId="31">
    <w:abstractNumId w:val="34"/>
  </w:num>
  <w:num w:numId="32">
    <w:abstractNumId w:val="2"/>
  </w:num>
  <w:num w:numId="33">
    <w:abstractNumId w:val="4"/>
  </w:num>
  <w:num w:numId="34">
    <w:abstractNumId w:val="19"/>
  </w:num>
  <w:num w:numId="35">
    <w:abstractNumId w:val="40"/>
  </w:num>
  <w:num w:numId="36">
    <w:abstractNumId w:val="38"/>
  </w:num>
  <w:num w:numId="37">
    <w:abstractNumId w:val="7"/>
  </w:num>
  <w:num w:numId="38">
    <w:abstractNumId w:val="36"/>
  </w:num>
  <w:num w:numId="39">
    <w:abstractNumId w:val="35"/>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27"/>
    <w:rsid w:val="000A12A7"/>
    <w:rsid w:val="001A5E1D"/>
    <w:rsid w:val="002029BF"/>
    <w:rsid w:val="00253E4D"/>
    <w:rsid w:val="002745C1"/>
    <w:rsid w:val="0027678B"/>
    <w:rsid w:val="002F7B4A"/>
    <w:rsid w:val="003219BC"/>
    <w:rsid w:val="00384CD9"/>
    <w:rsid w:val="00403CBE"/>
    <w:rsid w:val="00463D32"/>
    <w:rsid w:val="004C1744"/>
    <w:rsid w:val="004D666F"/>
    <w:rsid w:val="00590BF1"/>
    <w:rsid w:val="006C45D4"/>
    <w:rsid w:val="00740427"/>
    <w:rsid w:val="00747AA1"/>
    <w:rsid w:val="008F21CF"/>
    <w:rsid w:val="00A35015"/>
    <w:rsid w:val="00A46C40"/>
    <w:rsid w:val="00A81747"/>
    <w:rsid w:val="00A969BC"/>
    <w:rsid w:val="00B11F1B"/>
    <w:rsid w:val="00CD2B78"/>
    <w:rsid w:val="00CF2E23"/>
    <w:rsid w:val="00D0223E"/>
    <w:rsid w:val="00DB13E0"/>
    <w:rsid w:val="00DB38F6"/>
    <w:rsid w:val="00E77EAA"/>
    <w:rsid w:val="00F16377"/>
    <w:rsid w:val="00F8530F"/>
    <w:rsid w:val="00FB1245"/>
    <w:rsid w:val="00FF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BF1"/>
    <w:pPr>
      <w:spacing w:after="0" w:line="240" w:lineRule="auto"/>
      <w:ind w:firstLine="720"/>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qFormat/>
    <w:rsid w:val="00E77EAA"/>
    <w:pPr>
      <w:keepNext/>
      <w:keepLines/>
      <w:spacing w:before="240" w:after="120" w:line="240" w:lineRule="auto"/>
      <w:jc w:val="center"/>
    </w:pPr>
    <w:rPr>
      <w:rFonts w:ascii="Times New Roman" w:eastAsia="Calibri" w:hAnsi="Times New Roman" w:cs="Times New Roman"/>
      <w:b/>
      <w:sz w:val="20"/>
      <w:lang w:val="en-CA"/>
    </w:rPr>
  </w:style>
  <w:style w:type="paragraph" w:customStyle="1" w:styleId="TableText">
    <w:name w:val="TableText"/>
    <w:basedOn w:val="Normal"/>
    <w:autoRedefine/>
    <w:qFormat/>
    <w:rsid w:val="00E77EAA"/>
    <w:pPr>
      <w:spacing w:after="0" w:line="240" w:lineRule="auto"/>
      <w:ind w:firstLine="720"/>
    </w:pPr>
    <w:rPr>
      <w:rFonts w:ascii="Crimson Text" w:eastAsiaTheme="minorEastAsia" w:hAnsi="Crimson Text"/>
      <w:sz w:val="20"/>
      <w:szCs w:val="24"/>
      <w:lang w:val="en-CA" w:eastAsia="ja-JP"/>
    </w:rPr>
  </w:style>
  <w:style w:type="paragraph" w:styleId="Header">
    <w:name w:val="header"/>
    <w:basedOn w:val="Normal"/>
    <w:link w:val="HeaderChar"/>
    <w:uiPriority w:val="99"/>
    <w:unhideWhenUsed/>
    <w:rsid w:val="00E7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AA"/>
  </w:style>
  <w:style w:type="paragraph" w:styleId="Footer">
    <w:name w:val="footer"/>
    <w:basedOn w:val="Normal"/>
    <w:link w:val="FooterChar"/>
    <w:uiPriority w:val="99"/>
    <w:unhideWhenUsed/>
    <w:rsid w:val="00E7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AA"/>
  </w:style>
  <w:style w:type="paragraph" w:styleId="Caption">
    <w:name w:val="caption"/>
    <w:basedOn w:val="Normal"/>
    <w:next w:val="Normal"/>
    <w:uiPriority w:val="35"/>
    <w:unhideWhenUsed/>
    <w:qFormat/>
    <w:rsid w:val="00FB1245"/>
    <w:pPr>
      <w:spacing w:after="200" w:line="240" w:lineRule="auto"/>
    </w:pPr>
    <w:rPr>
      <w:rFonts w:ascii="Montserrat" w:hAnsi="Montserrat"/>
      <w:b/>
      <w:iCs/>
      <w:sz w:val="24"/>
      <w:szCs w:val="18"/>
    </w:rPr>
  </w:style>
  <w:style w:type="paragraph" w:customStyle="1" w:styleId="Table-NoParagraph9pt">
    <w:name w:val="Table-NoParagraph9pt"/>
    <w:basedOn w:val="Normal"/>
    <w:rsid w:val="00A46C40"/>
    <w:pPr>
      <w:keepNext/>
      <w:keepLines/>
      <w:spacing w:after="0"/>
      <w:jc w:val="both"/>
    </w:pPr>
    <w:rPr>
      <w:rFonts w:ascii="Times New Roman" w:hAnsi="Times New Roman"/>
      <w:sz w:val="18"/>
      <w:szCs w:val="18"/>
    </w:rPr>
  </w:style>
  <w:style w:type="character" w:customStyle="1" w:styleId="viiyi">
    <w:name w:val="viiyi"/>
    <w:basedOn w:val="DefaultParagraphFont"/>
    <w:rsid w:val="00F8530F"/>
  </w:style>
  <w:style w:type="character" w:customStyle="1" w:styleId="jlqj4b">
    <w:name w:val="jlqj4b"/>
    <w:basedOn w:val="DefaultParagraphFont"/>
    <w:rsid w:val="00F8530F"/>
  </w:style>
  <w:style w:type="paragraph" w:styleId="ListParagraph">
    <w:name w:val="List Paragraph"/>
    <w:basedOn w:val="Normal"/>
    <w:uiPriority w:val="34"/>
    <w:qFormat/>
    <w:rsid w:val="00DB1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BF1"/>
    <w:pPr>
      <w:spacing w:after="0" w:line="240" w:lineRule="auto"/>
      <w:ind w:firstLine="720"/>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qFormat/>
    <w:rsid w:val="00E77EAA"/>
    <w:pPr>
      <w:keepNext/>
      <w:keepLines/>
      <w:spacing w:before="240" w:after="120" w:line="240" w:lineRule="auto"/>
      <w:jc w:val="center"/>
    </w:pPr>
    <w:rPr>
      <w:rFonts w:ascii="Times New Roman" w:eastAsia="Calibri" w:hAnsi="Times New Roman" w:cs="Times New Roman"/>
      <w:b/>
      <w:sz w:val="20"/>
      <w:lang w:val="en-CA"/>
    </w:rPr>
  </w:style>
  <w:style w:type="paragraph" w:customStyle="1" w:styleId="TableText">
    <w:name w:val="TableText"/>
    <w:basedOn w:val="Normal"/>
    <w:autoRedefine/>
    <w:qFormat/>
    <w:rsid w:val="00E77EAA"/>
    <w:pPr>
      <w:spacing w:after="0" w:line="240" w:lineRule="auto"/>
      <w:ind w:firstLine="720"/>
    </w:pPr>
    <w:rPr>
      <w:rFonts w:ascii="Crimson Text" w:eastAsiaTheme="minorEastAsia" w:hAnsi="Crimson Text"/>
      <w:sz w:val="20"/>
      <w:szCs w:val="24"/>
      <w:lang w:val="en-CA" w:eastAsia="ja-JP"/>
    </w:rPr>
  </w:style>
  <w:style w:type="paragraph" w:styleId="Header">
    <w:name w:val="header"/>
    <w:basedOn w:val="Normal"/>
    <w:link w:val="HeaderChar"/>
    <w:uiPriority w:val="99"/>
    <w:unhideWhenUsed/>
    <w:rsid w:val="00E7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AA"/>
  </w:style>
  <w:style w:type="paragraph" w:styleId="Footer">
    <w:name w:val="footer"/>
    <w:basedOn w:val="Normal"/>
    <w:link w:val="FooterChar"/>
    <w:uiPriority w:val="99"/>
    <w:unhideWhenUsed/>
    <w:rsid w:val="00E7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AA"/>
  </w:style>
  <w:style w:type="paragraph" w:styleId="Caption">
    <w:name w:val="caption"/>
    <w:basedOn w:val="Normal"/>
    <w:next w:val="Normal"/>
    <w:uiPriority w:val="35"/>
    <w:unhideWhenUsed/>
    <w:qFormat/>
    <w:rsid w:val="00FB1245"/>
    <w:pPr>
      <w:spacing w:after="200" w:line="240" w:lineRule="auto"/>
    </w:pPr>
    <w:rPr>
      <w:rFonts w:ascii="Montserrat" w:hAnsi="Montserrat"/>
      <w:b/>
      <w:iCs/>
      <w:sz w:val="24"/>
      <w:szCs w:val="18"/>
    </w:rPr>
  </w:style>
  <w:style w:type="paragraph" w:customStyle="1" w:styleId="Table-NoParagraph9pt">
    <w:name w:val="Table-NoParagraph9pt"/>
    <w:basedOn w:val="Normal"/>
    <w:rsid w:val="00A46C40"/>
    <w:pPr>
      <w:keepNext/>
      <w:keepLines/>
      <w:spacing w:after="0"/>
      <w:jc w:val="both"/>
    </w:pPr>
    <w:rPr>
      <w:rFonts w:ascii="Times New Roman" w:hAnsi="Times New Roman"/>
      <w:sz w:val="18"/>
      <w:szCs w:val="18"/>
    </w:rPr>
  </w:style>
  <w:style w:type="character" w:customStyle="1" w:styleId="viiyi">
    <w:name w:val="viiyi"/>
    <w:basedOn w:val="DefaultParagraphFont"/>
    <w:rsid w:val="00F8530F"/>
  </w:style>
  <w:style w:type="character" w:customStyle="1" w:styleId="jlqj4b">
    <w:name w:val="jlqj4b"/>
    <w:basedOn w:val="DefaultParagraphFont"/>
    <w:rsid w:val="00F8530F"/>
  </w:style>
  <w:style w:type="paragraph" w:styleId="ListParagraph">
    <w:name w:val="List Paragraph"/>
    <w:basedOn w:val="Normal"/>
    <w:uiPriority w:val="34"/>
    <w:qFormat/>
    <w:rsid w:val="00DB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Yoga C930</dc:creator>
  <cp:lastModifiedBy>Admin</cp:lastModifiedBy>
  <cp:revision>5</cp:revision>
  <dcterms:created xsi:type="dcterms:W3CDTF">2021-09-07T07:47:00Z</dcterms:created>
  <dcterms:modified xsi:type="dcterms:W3CDTF">2021-09-08T04:56:00Z</dcterms:modified>
</cp:coreProperties>
</file>